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49B9" w14:textId="6E7B55E1" w:rsidR="000578B2" w:rsidRDefault="00D805DA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FB670EE" wp14:editId="1C5470E2">
                <wp:extent cx="5905500" cy="722630"/>
                <wp:effectExtent l="5080" t="12700" r="13970" b="762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9B2FC" w14:textId="77777777" w:rsidR="000578B2" w:rsidRDefault="000578B2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61842F55" w14:textId="77777777" w:rsidR="00F249E3" w:rsidRDefault="00D805DA">
                            <w:pPr>
                              <w:ind w:left="1205" w:right="1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PRIVACY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B670E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" filled="f" strokeweight=".48pt">
                <v:textbox inset="0,0,0,0">
                  <w:txbxContent>
                    <w:p w14:paraId="35E9B2FC" w14:textId="77777777" w:rsidR="000578B2" w:rsidRDefault="000578B2">
                      <w:pPr>
                        <w:pStyle w:val="Corpsdetexte"/>
                        <w:spacing w:before="6"/>
                        <w:rPr>
                          <w:rFonts w:ascii="Times New Roman"/>
                          <w:sz w:val="33"/>
                        </w:rPr>
                      </w:pPr>
                    </w:p>
                    <w:p w14:paraId="61842F55" w14:textId="77777777" w:rsidR="00F249E3" w:rsidRDefault="00D805DA">
                      <w:pPr>
                        <w:ind w:left="1205" w:right="12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PRIVACY STATEMENT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9C3B1D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68949994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27D4BF00" w14:textId="77777777" w:rsidR="000578B2" w:rsidRDefault="000578B2">
      <w:pPr>
        <w:pStyle w:val="Corpsdetexte"/>
        <w:spacing w:before="2"/>
        <w:rPr>
          <w:rFonts w:ascii="Times New Roman"/>
          <w:sz w:val="21"/>
        </w:rPr>
      </w:pPr>
    </w:p>
    <w:p w14:paraId="27B01C9F" w14:textId="3758447B" w:rsidR="00F249E3" w:rsidRDefault="00D805DA">
      <w:pPr>
        <w:ind w:left="21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69A3B82" wp14:editId="37DBF54C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778635" cy="762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0580C" id="docshape2" o:spid="_x0000_s1026" style="position:absolute;margin-left:70.8pt;margin-top:10.3pt;width:140.0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 xml:space="preserve">ARTICLE </w:t>
      </w:r>
      <w:r w:rsidR="003C6304">
        <w:rPr>
          <w:b/>
          <w:sz w:val="18"/>
        </w:rPr>
        <w:t>1</w:t>
      </w:r>
      <w:r>
        <w:rPr>
          <w:b/>
          <w:position w:val="5"/>
          <w:sz w:val="11"/>
        </w:rPr>
        <w:t xml:space="preserve"> </w:t>
      </w:r>
      <w:r>
        <w:rPr>
          <w:b/>
        </w:rPr>
        <w:t xml:space="preserve">- </w:t>
      </w:r>
      <w:r>
        <w:rPr>
          <w:b/>
          <w:sz w:val="18"/>
        </w:rPr>
        <w:t>DEFINITIONS</w:t>
      </w:r>
    </w:p>
    <w:p w14:paraId="2A46CD64" w14:textId="77777777" w:rsidR="00F249E3" w:rsidRDefault="00D805DA">
      <w:pPr>
        <w:pStyle w:val="Corpsdetexte"/>
        <w:spacing w:before="38" w:line="276" w:lineRule="auto"/>
        <w:ind w:left="216"/>
      </w:pPr>
      <w:proofErr w:type="spellStart"/>
      <w:r>
        <w:t>Capitalized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have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meanings</w:t>
      </w:r>
      <w:proofErr w:type="spellEnd"/>
    </w:p>
    <w:p w14:paraId="79422FB2" w14:textId="77777777" w:rsidR="000578B2" w:rsidRDefault="000578B2">
      <w:pPr>
        <w:pStyle w:val="Corpsdetexte"/>
        <w:spacing w:before="4"/>
        <w:rPr>
          <w:sz w:val="25"/>
        </w:rPr>
      </w:pPr>
    </w:p>
    <w:p w14:paraId="7B2CAC9B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t>Privacy</w:t>
      </w:r>
      <w:proofErr w:type="spellEnd"/>
      <w:r>
        <w:t xml:space="preserve"> </w:t>
      </w:r>
      <w:proofErr w:type="spellStart"/>
      <w:r>
        <w:rPr>
          <w:u w:val="single"/>
        </w:rPr>
        <w:t>Statement</w:t>
      </w:r>
      <w:proofErr w:type="spellEnd"/>
      <w:r>
        <w:t xml:space="preserve">: This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of PRO-IDIOMA TRADUCTION SRL,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at 6600 BASTOGNE, </w:t>
      </w:r>
      <w:proofErr w:type="spellStart"/>
      <w:r>
        <w:t>Marvie</w:t>
      </w:r>
      <w:proofErr w:type="spellEnd"/>
      <w:r>
        <w:t xml:space="preserve">, 81,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ECB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0775505892</w:t>
      </w:r>
    </w:p>
    <w:p w14:paraId="7BE6BAB4" w14:textId="77777777" w:rsidR="000578B2" w:rsidRDefault="000578B2">
      <w:pPr>
        <w:pStyle w:val="Corpsdetexte"/>
        <w:spacing w:before="3"/>
        <w:rPr>
          <w:sz w:val="25"/>
        </w:rPr>
      </w:pPr>
    </w:p>
    <w:p w14:paraId="5D958A18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rPr>
          <w:u w:val="single"/>
        </w:rPr>
        <w:t>Personal</w:t>
      </w:r>
      <w:proofErr w:type="spellEnd"/>
      <w:r>
        <w:rPr>
          <w:u w:val="single"/>
        </w:rPr>
        <w:t xml:space="preserve"> data</w:t>
      </w:r>
      <w:r>
        <w:t xml:space="preserve">: </w:t>
      </w:r>
      <w:proofErr w:type="spellStart"/>
      <w:r>
        <w:t>any</w:t>
      </w:r>
      <w:proofErr w:type="spellEnd"/>
      <w:r>
        <w:t xml:space="preserve"> data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can </w:t>
      </w:r>
      <w:proofErr w:type="spellStart"/>
      <w:r>
        <w:t>directly</w:t>
      </w:r>
      <w:proofErr w:type="spellEnd"/>
      <w:r>
        <w:t xml:space="preserve"> or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or </w:t>
      </w:r>
      <w:proofErr w:type="spellStart"/>
      <w:r>
        <w:t>is</w:t>
      </w:r>
      <w:proofErr w:type="spellEnd"/>
      <w:r>
        <w:t xml:space="preserve"> identifiable.</w:t>
      </w:r>
    </w:p>
    <w:p w14:paraId="4CDF9A8D" w14:textId="77777777" w:rsidR="000578B2" w:rsidRDefault="000578B2">
      <w:pPr>
        <w:pStyle w:val="Corpsdetexte"/>
        <w:spacing w:before="4"/>
        <w:rPr>
          <w:sz w:val="25"/>
        </w:rPr>
      </w:pPr>
    </w:p>
    <w:p w14:paraId="3938F947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ind w:left="924" w:hanging="349"/>
      </w:pPr>
      <w:r>
        <w:rPr>
          <w:u w:val="single"/>
        </w:rPr>
        <w:t xml:space="preserve">Person in charge of the </w:t>
      </w:r>
      <w:proofErr w:type="spellStart"/>
      <w:r>
        <w:rPr>
          <w:u w:val="single"/>
        </w:rPr>
        <w:t>treatment</w:t>
      </w:r>
      <w:proofErr w:type="spellEnd"/>
      <w:r>
        <w:rPr>
          <w:u w:val="single"/>
        </w:rPr>
        <w:t xml:space="preserve"> : </w:t>
      </w:r>
      <w:r>
        <w:t>Mr VAGUET Noël</w:t>
      </w:r>
    </w:p>
    <w:p w14:paraId="59BFDB67" w14:textId="77777777" w:rsidR="000578B2" w:rsidRDefault="000578B2">
      <w:pPr>
        <w:pStyle w:val="Corpsdetexte"/>
        <w:spacing w:before="7"/>
        <w:rPr>
          <w:sz w:val="19"/>
        </w:rPr>
      </w:pPr>
    </w:p>
    <w:p w14:paraId="3050EA9E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before="101" w:line="276" w:lineRule="auto"/>
        <w:ind w:right="215" w:hanging="360"/>
        <w:jc w:val="both"/>
      </w:pPr>
      <w:proofErr w:type="spellStart"/>
      <w:r>
        <w:rPr>
          <w:u w:val="single"/>
        </w:rPr>
        <w:t>Individual</w:t>
      </w:r>
      <w:proofErr w:type="spellEnd"/>
      <w:r>
        <w:rPr>
          <w:u w:val="single"/>
        </w:rPr>
        <w:t xml:space="preserve">: </w:t>
      </w:r>
      <w:proofErr w:type="spellStart"/>
      <w:r>
        <w:t>Either</w:t>
      </w:r>
      <w:proofErr w:type="spellEnd"/>
      <w:r>
        <w:t xml:space="preserve">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one or more of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SRL PRO-IDIOMA TRADUCTION, or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SRL PRO-IDIOMA TRADUCTION in the course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2B456DF7" w14:textId="77777777" w:rsidR="000578B2" w:rsidRDefault="000578B2">
      <w:pPr>
        <w:pStyle w:val="Corpsdetexte"/>
        <w:spacing w:before="4"/>
        <w:rPr>
          <w:sz w:val="25"/>
        </w:rPr>
      </w:pPr>
    </w:p>
    <w:p w14:paraId="219869E9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before="1" w:line="273" w:lineRule="auto"/>
        <w:ind w:right="211" w:hanging="360"/>
        <w:jc w:val="both"/>
      </w:pPr>
      <w:proofErr w:type="spellStart"/>
      <w:r>
        <w:rPr>
          <w:u w:val="single"/>
        </w:rPr>
        <w:t>Worker</w:t>
      </w:r>
      <w:proofErr w:type="spellEnd"/>
      <w:r>
        <w:rPr>
          <w:u w:val="single"/>
        </w:rPr>
        <w:t xml:space="preserve">: </w:t>
      </w:r>
      <w:r>
        <w:t xml:space="preserve">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for PRO-IDIOMA TRADUCTION SRL,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for PRO-IDIOMA TRADUCTION SRL.</w:t>
      </w:r>
    </w:p>
    <w:p w14:paraId="6F23C690" w14:textId="77777777" w:rsidR="000578B2" w:rsidRDefault="000578B2">
      <w:pPr>
        <w:pStyle w:val="Corpsdetexte"/>
        <w:spacing w:before="6"/>
        <w:rPr>
          <w:sz w:val="25"/>
        </w:rPr>
      </w:pPr>
    </w:p>
    <w:p w14:paraId="4A8587FC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line="278" w:lineRule="auto"/>
        <w:ind w:right="210" w:hanging="360"/>
        <w:jc w:val="both"/>
      </w:pPr>
      <w:proofErr w:type="spellStart"/>
      <w:r>
        <w:rPr>
          <w:u w:val="single"/>
        </w:rPr>
        <w:t>Processing</w:t>
      </w:r>
      <w:proofErr w:type="spellEnd"/>
      <w:r>
        <w:rPr>
          <w:u w:val="single"/>
        </w:rPr>
        <w:t xml:space="preserve"> manager / </w:t>
      </w:r>
      <w:proofErr w:type="spellStart"/>
      <w:r>
        <w:rPr>
          <w:u w:val="single"/>
        </w:rPr>
        <w:t>Subcontractor</w:t>
      </w:r>
      <w:proofErr w:type="spellEnd"/>
      <w:r>
        <w:rPr>
          <w:u w:val="single"/>
        </w:rPr>
        <w:t xml:space="preserve">: </w:t>
      </w:r>
      <w:proofErr w:type="spellStart"/>
      <w:r>
        <w:t>companies</w:t>
      </w:r>
      <w:proofErr w:type="spellEnd"/>
      <w:r>
        <w:t xml:space="preserve"> and/or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PRO- IDIOMA TRADUCTION SRL calls </w:t>
      </w:r>
      <w:proofErr w:type="spellStart"/>
      <w:r>
        <w:t>upon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certain </w:t>
      </w:r>
      <w:proofErr w:type="spellStart"/>
      <w:r>
        <w:t>tasks</w:t>
      </w:r>
      <w:proofErr w:type="spellEnd"/>
      <w:r>
        <w:t>.</w:t>
      </w:r>
    </w:p>
    <w:p w14:paraId="7FBEAA2E" w14:textId="77777777" w:rsidR="000578B2" w:rsidRDefault="000578B2">
      <w:pPr>
        <w:pStyle w:val="Corpsdetexte"/>
        <w:spacing w:before="11"/>
        <w:rPr>
          <w:sz w:val="24"/>
        </w:rPr>
      </w:pPr>
    </w:p>
    <w:p w14:paraId="5093AC88" w14:textId="77777777" w:rsidR="00F249E3" w:rsidRDefault="00D805DA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r>
        <w:rPr>
          <w:u w:val="single"/>
        </w:rPr>
        <w:t xml:space="preserve">DPA: </w:t>
      </w:r>
      <w:r>
        <w:t xml:space="preserve">Data Protection </w:t>
      </w:r>
      <w:proofErr w:type="spellStart"/>
      <w:r>
        <w:t>Authority</w:t>
      </w:r>
      <w:proofErr w:type="spellEnd"/>
      <w:r>
        <w:t xml:space="preserve">: the national </w:t>
      </w:r>
      <w:proofErr w:type="spellStart"/>
      <w:r>
        <w:t>supervisory</w:t>
      </w:r>
      <w:proofErr w:type="spellEnd"/>
      <w:r>
        <w:t xml:space="preserve"> body for compliance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laws</w:t>
      </w:r>
      <w:proofErr w:type="spellEnd"/>
      <w:r>
        <w:t xml:space="preserve"> in </w:t>
      </w:r>
      <w:proofErr w:type="spellStart"/>
      <w:r>
        <w:t>Belgium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the use of </w:t>
      </w:r>
      <w:proofErr w:type="spellStart"/>
      <w:r>
        <w:t>personal</w:t>
      </w:r>
      <w:proofErr w:type="spellEnd"/>
      <w:r>
        <w:t xml:space="preserve"> data.</w:t>
      </w:r>
    </w:p>
    <w:p w14:paraId="4C4EC721" w14:textId="77777777" w:rsidR="000578B2" w:rsidRDefault="000578B2">
      <w:pPr>
        <w:pStyle w:val="Corpsdetexte"/>
        <w:rPr>
          <w:sz w:val="24"/>
        </w:rPr>
      </w:pPr>
    </w:p>
    <w:p w14:paraId="053A2225" w14:textId="77777777" w:rsidR="000578B2" w:rsidRDefault="000578B2">
      <w:pPr>
        <w:pStyle w:val="Corpsdetexte"/>
        <w:spacing w:before="5"/>
        <w:rPr>
          <w:sz w:val="26"/>
        </w:rPr>
      </w:pPr>
    </w:p>
    <w:p w14:paraId="223CA129" w14:textId="77777777" w:rsidR="00F249E3" w:rsidRDefault="00D805DA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ARTICLE </w:t>
      </w:r>
      <w:r>
        <w:rPr>
          <w:b/>
          <w:u w:val="single"/>
        </w:rPr>
        <w:t xml:space="preserve">2 - </w:t>
      </w:r>
      <w:r>
        <w:rPr>
          <w:b/>
          <w:sz w:val="18"/>
          <w:u w:val="single"/>
        </w:rPr>
        <w:t>APPLICABILITY</w:t>
      </w:r>
    </w:p>
    <w:p w14:paraId="0AFF72D2" w14:textId="77777777" w:rsidR="000578B2" w:rsidRDefault="000578B2">
      <w:pPr>
        <w:pStyle w:val="Corpsdetexte"/>
        <w:spacing w:before="7"/>
        <w:rPr>
          <w:b/>
          <w:sz w:val="27"/>
        </w:rPr>
      </w:pPr>
    </w:p>
    <w:p w14:paraId="04E49C5D" w14:textId="77777777" w:rsidR="00F249E3" w:rsidRDefault="00D805DA">
      <w:pPr>
        <w:pStyle w:val="Paragraphedeliste"/>
        <w:numPr>
          <w:ilvl w:val="1"/>
          <w:numId w:val="7"/>
        </w:numPr>
        <w:tabs>
          <w:tab w:val="left" w:pos="594"/>
        </w:tabs>
        <w:spacing w:before="101" w:line="273" w:lineRule="auto"/>
        <w:ind w:right="211" w:firstLine="0"/>
        <w:jc w:val="both"/>
      </w:pPr>
      <w:r>
        <w:t xml:space="preserve">This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all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by the </w:t>
      </w:r>
      <w:proofErr w:type="spellStart"/>
      <w:r>
        <w:t>Individual</w:t>
      </w:r>
      <w:proofErr w:type="spellEnd"/>
      <w:r>
        <w:t xml:space="preserve"> to SRL PRO-IDIOMA TRADUCTION or </w:t>
      </w:r>
      <w:proofErr w:type="spellStart"/>
      <w:r>
        <w:t>which</w:t>
      </w:r>
      <w:proofErr w:type="spellEnd"/>
      <w:r>
        <w:t xml:space="preserve"> SRL PRO-IDIOMA TRADUCTION has 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in the course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514F467E" w14:textId="77777777" w:rsidR="00F249E3" w:rsidRDefault="00D805DA">
      <w:pPr>
        <w:pStyle w:val="Paragraphedeliste"/>
        <w:numPr>
          <w:ilvl w:val="1"/>
          <w:numId w:val="7"/>
        </w:numPr>
        <w:tabs>
          <w:tab w:val="left" w:pos="637"/>
        </w:tabs>
        <w:spacing w:before="159" w:line="276" w:lineRule="auto"/>
        <w:ind w:right="215" w:firstLine="0"/>
        <w:jc w:val="both"/>
        <w:rPr>
          <w:b/>
        </w:rPr>
      </w:pPr>
      <w:r>
        <w:t xml:space="preserve">PRO-IDIOMA TRADUCTION SRL attaches the </w:t>
      </w:r>
      <w:proofErr w:type="spellStart"/>
      <w:r>
        <w:t>utmost</w:t>
      </w:r>
      <w:proofErr w:type="spellEnd"/>
      <w:r>
        <w:t xml:space="preserve"> importance to </w:t>
      </w:r>
      <w:proofErr w:type="spellStart"/>
      <w:r>
        <w:t>respecting</w:t>
      </w:r>
      <w:proofErr w:type="spellEnd"/>
      <w:r>
        <w:t xml:space="preserve"> the </w:t>
      </w:r>
      <w:proofErr w:type="spellStart"/>
      <w:r>
        <w:t>privacy</w:t>
      </w:r>
      <w:proofErr w:type="spellEnd"/>
      <w:r>
        <w:t xml:space="preserve"> of the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Data. It </w:t>
      </w:r>
      <w:proofErr w:type="spellStart"/>
      <w:r>
        <w:t>will</w:t>
      </w:r>
      <w:proofErr w:type="spellEnd"/>
      <w:r>
        <w:t xml:space="preserve"> use the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by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the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laws</w:t>
      </w:r>
      <w:proofErr w:type="spellEnd"/>
      <w:r>
        <w:t xml:space="preserve"> in force </w:t>
      </w:r>
      <w:proofErr w:type="spellStart"/>
      <w:r>
        <w:t>regarding</w:t>
      </w:r>
      <w:proofErr w:type="spellEnd"/>
      <w:r>
        <w:t xml:space="preserve"> the protection of </w:t>
      </w:r>
      <w:proofErr w:type="spellStart"/>
      <w:r>
        <w:t>Personal</w:t>
      </w:r>
      <w:proofErr w:type="spellEnd"/>
      <w:r>
        <w:t xml:space="preserve"> Data, in </w:t>
      </w:r>
      <w:proofErr w:type="spellStart"/>
      <w:r>
        <w:t>particular</w:t>
      </w:r>
      <w:proofErr w:type="spellEnd"/>
      <w:r>
        <w:t xml:space="preserve"> the General Data Protection </w:t>
      </w:r>
      <w:proofErr w:type="spellStart"/>
      <w:r>
        <w:t>Regulation</w:t>
      </w:r>
      <w:proofErr w:type="spellEnd"/>
      <w:r>
        <w:t xml:space="preserve"> (GDPR) EU 2016/679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of the Council of 27 April 2016 on the protection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regard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and on the free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data (</w:t>
      </w:r>
      <w:proofErr w:type="spellStart"/>
      <w:r>
        <w:t>available</w:t>
      </w:r>
      <w:proofErr w:type="spellEnd"/>
      <w:r>
        <w:t xml:space="preserve"> at https://eur-lex.europa.eu/legal-content/FR/TXT/?uri=CELEX%3A32016R0679).</w:t>
      </w:r>
    </w:p>
    <w:p w14:paraId="69503E24" w14:textId="77777777" w:rsidR="000578B2" w:rsidRDefault="000578B2">
      <w:pPr>
        <w:spacing w:line="276" w:lineRule="auto"/>
        <w:jc w:val="both"/>
        <w:sectPr w:rsidR="000578B2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p w14:paraId="466CDA46" w14:textId="77777777" w:rsidR="00F249E3" w:rsidRDefault="00D805DA">
      <w:pPr>
        <w:spacing w:before="106"/>
        <w:ind w:left="216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ARTICLE </w:t>
      </w:r>
      <w:r>
        <w:rPr>
          <w:b/>
          <w:u w:val="single"/>
        </w:rPr>
        <w:t xml:space="preserve">3 - </w:t>
      </w:r>
      <w:r>
        <w:rPr>
          <w:b/>
          <w:sz w:val="18"/>
          <w:u w:val="single"/>
        </w:rPr>
        <w:t>COMMUNICATION OF PERSONAL DATA</w:t>
      </w:r>
    </w:p>
    <w:p w14:paraId="58FE782F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35558B3A" w14:textId="77777777" w:rsidR="00F249E3" w:rsidRDefault="00D805DA">
      <w:pPr>
        <w:pStyle w:val="Corpsdetexte"/>
        <w:spacing w:before="101" w:line="276" w:lineRule="auto"/>
        <w:ind w:left="216" w:right="212"/>
        <w:jc w:val="both"/>
      </w:pPr>
      <w:r>
        <w:t xml:space="preserve">PRO-IDIOMA TRADUCTION SRL disposes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or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communicates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PRO-IDIOMA TRADUCTION SRL or to one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for the performance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or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or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</w:p>
    <w:p w14:paraId="2DCAF5FB" w14:textId="77777777" w:rsidR="000578B2" w:rsidRDefault="000578B2">
      <w:pPr>
        <w:pStyle w:val="Corpsdetexte"/>
        <w:spacing w:before="4"/>
        <w:rPr>
          <w:sz w:val="25"/>
        </w:rPr>
      </w:pPr>
    </w:p>
    <w:p w14:paraId="5E4B63B7" w14:textId="77777777" w:rsidR="00F249E3" w:rsidRDefault="00D805DA">
      <w:pPr>
        <w:pStyle w:val="Corpsdetexte"/>
        <w:spacing w:line="276" w:lineRule="auto"/>
        <w:ind w:left="216" w:right="212"/>
        <w:jc w:val="both"/>
      </w:pPr>
      <w:r>
        <w:t xml:space="preserve">The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by PRO-IDIOMA TRADUCTION SRL are: </w:t>
      </w:r>
      <w:proofErr w:type="spellStart"/>
      <w:r>
        <w:t>title</w:t>
      </w:r>
      <w:proofErr w:type="spellEnd"/>
      <w:r>
        <w:t xml:space="preserve">, marital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fax </w:t>
      </w:r>
      <w:proofErr w:type="spellStart"/>
      <w:r>
        <w:t>number</w:t>
      </w:r>
      <w:proofErr w:type="spellEnd"/>
      <w:r>
        <w:t xml:space="preserve">, postal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Crossroads</w:t>
      </w:r>
      <w:proofErr w:type="spellEnd"/>
      <w:r>
        <w:t xml:space="preserve"> Bank of </w:t>
      </w:r>
      <w:proofErr w:type="spellStart"/>
      <w:r>
        <w:t>Companies</w:t>
      </w:r>
      <w:proofErr w:type="spellEnd"/>
      <w:r>
        <w:t xml:space="preserve"> registration </w:t>
      </w:r>
      <w:proofErr w:type="spellStart"/>
      <w:r>
        <w:t>number</w:t>
      </w:r>
      <w:proofErr w:type="spellEnd"/>
      <w:r>
        <w:t xml:space="preserve">, place of </w:t>
      </w:r>
      <w:proofErr w:type="spellStart"/>
      <w:r>
        <w:t>birth</w:t>
      </w:r>
      <w:proofErr w:type="spellEnd"/>
      <w:r>
        <w:t xml:space="preserve">, date of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national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14:paraId="0D3D52E7" w14:textId="77777777" w:rsidR="000578B2" w:rsidRDefault="000578B2">
      <w:pPr>
        <w:pStyle w:val="Corpsdetexte"/>
        <w:rPr>
          <w:sz w:val="24"/>
        </w:rPr>
      </w:pPr>
    </w:p>
    <w:p w14:paraId="04A21F38" w14:textId="77777777" w:rsidR="000578B2" w:rsidRDefault="000578B2">
      <w:pPr>
        <w:pStyle w:val="Corpsdetexte"/>
        <w:spacing w:before="7"/>
        <w:rPr>
          <w:sz w:val="26"/>
        </w:rPr>
      </w:pPr>
    </w:p>
    <w:p w14:paraId="5A945CC4" w14:textId="77777777" w:rsidR="00F249E3" w:rsidRDefault="00D805DA">
      <w:pPr>
        <w:spacing w:before="1"/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SECTION </w:t>
      </w:r>
      <w:r>
        <w:rPr>
          <w:b/>
          <w:u w:val="single"/>
        </w:rPr>
        <w:t xml:space="preserve">4 - </w:t>
      </w:r>
      <w:r>
        <w:rPr>
          <w:b/>
          <w:sz w:val="18"/>
          <w:u w:val="single"/>
        </w:rPr>
        <w:t>PURPOSES OF USE</w:t>
      </w:r>
    </w:p>
    <w:p w14:paraId="08B7B89A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0B31A6EB" w14:textId="77777777" w:rsidR="00F249E3" w:rsidRDefault="00D805DA">
      <w:pPr>
        <w:pStyle w:val="Paragraphedeliste"/>
        <w:numPr>
          <w:ilvl w:val="1"/>
          <w:numId w:val="6"/>
        </w:numPr>
        <w:tabs>
          <w:tab w:val="left" w:pos="575"/>
        </w:tabs>
        <w:spacing w:before="101"/>
        <w:ind w:hanging="359"/>
      </w:pPr>
      <w:r>
        <w:t xml:space="preserve">The </w:t>
      </w:r>
      <w:proofErr w:type="spellStart"/>
      <w:r>
        <w:t>processing</w:t>
      </w:r>
      <w:proofErr w:type="spellEnd"/>
      <w:r>
        <w:t xml:space="preserve"> of the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:</w:t>
      </w:r>
    </w:p>
    <w:p w14:paraId="0ADD36FA" w14:textId="77777777" w:rsidR="000578B2" w:rsidRDefault="000578B2">
      <w:pPr>
        <w:pStyle w:val="Corpsdetexte"/>
        <w:spacing w:before="6"/>
        <w:rPr>
          <w:sz w:val="28"/>
        </w:rPr>
      </w:pPr>
    </w:p>
    <w:p w14:paraId="6392D1BC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ind w:hanging="282"/>
      </w:pPr>
      <w:r>
        <w:t xml:space="preserve">The </w:t>
      </w:r>
      <w:proofErr w:type="spellStart"/>
      <w:r>
        <w:t>Individual's</w:t>
      </w:r>
      <w:proofErr w:type="spellEnd"/>
      <w:r>
        <w:t xml:space="preserve"> consent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for one or more</w:t>
      </w:r>
    </w:p>
    <w:p w14:paraId="12850CFD" w14:textId="77777777" w:rsidR="00F249E3" w:rsidRDefault="00D805DA">
      <w:pPr>
        <w:pStyle w:val="Corpsdetexte"/>
        <w:spacing w:before="38"/>
        <w:ind w:left="924"/>
      </w:pPr>
      <w:proofErr w:type="spellStart"/>
      <w:r>
        <w:t>several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;</w:t>
      </w:r>
    </w:p>
    <w:p w14:paraId="3AB9FEA2" w14:textId="2D37FA4E" w:rsidR="00F249E3" w:rsidRDefault="00D805DA" w:rsidP="003C6304">
      <w:pPr>
        <w:pStyle w:val="Paragraphedeliste"/>
        <w:numPr>
          <w:ilvl w:val="2"/>
          <w:numId w:val="6"/>
        </w:numPr>
        <w:tabs>
          <w:tab w:val="left" w:pos="925"/>
        </w:tabs>
        <w:spacing w:before="38"/>
        <w:ind w:hanging="282"/>
      </w:pPr>
      <w:r>
        <w:t xml:space="preserve">The performance of a </w:t>
      </w:r>
      <w:proofErr w:type="spellStart"/>
      <w:r>
        <w:t>contract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party or the performance of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measures</w:t>
      </w:r>
      <w:proofErr w:type="spellEnd"/>
      <w:r w:rsidR="003C6304">
        <w:t xml:space="preserve"> </w:t>
      </w:r>
      <w:proofErr w:type="spellStart"/>
      <w:r>
        <w:t>taken</w:t>
      </w:r>
      <w:proofErr w:type="spellEnd"/>
      <w:r>
        <w:t xml:space="preserve"> at the </w:t>
      </w:r>
      <w:proofErr w:type="spellStart"/>
      <w:r>
        <w:t>request</w:t>
      </w:r>
      <w:proofErr w:type="spellEnd"/>
      <w:r>
        <w:t xml:space="preserve"> of the latter ;</w:t>
      </w:r>
    </w:p>
    <w:p w14:paraId="0C6A693E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36" w:line="276" w:lineRule="auto"/>
        <w:ind w:right="211"/>
      </w:pPr>
      <w:r>
        <w:t xml:space="preserve">Compliance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obligation to </w:t>
      </w:r>
      <w:proofErr w:type="spellStart"/>
      <w:r>
        <w:t>which</w:t>
      </w:r>
      <w:proofErr w:type="spellEnd"/>
      <w:r>
        <w:t xml:space="preserve"> SRL PRO-IDIOMA TRADUCTION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(</w:t>
      </w:r>
      <w:proofErr w:type="spellStart"/>
      <w:r>
        <w:t>accounting</w:t>
      </w:r>
      <w:proofErr w:type="spellEnd"/>
      <w:r>
        <w:t>, social and fiscal obligations, etc.);</w:t>
      </w:r>
    </w:p>
    <w:p w14:paraId="69542193" w14:textId="77777777" w:rsidR="000578B2" w:rsidRDefault="000578B2">
      <w:pPr>
        <w:pStyle w:val="Corpsdetexte"/>
        <w:spacing w:before="3"/>
        <w:rPr>
          <w:sz w:val="25"/>
        </w:rPr>
      </w:pPr>
    </w:p>
    <w:p w14:paraId="5B98EB21" w14:textId="77777777" w:rsidR="00F249E3" w:rsidRDefault="00D805DA">
      <w:pPr>
        <w:pStyle w:val="Paragraphedeliste"/>
        <w:numPr>
          <w:ilvl w:val="1"/>
          <w:numId w:val="6"/>
        </w:numPr>
        <w:tabs>
          <w:tab w:val="left" w:pos="603"/>
        </w:tabs>
        <w:spacing w:line="276" w:lineRule="auto"/>
        <w:ind w:left="216" w:right="213" w:firstLine="0"/>
      </w:pPr>
      <w:r>
        <w:t xml:space="preserve">The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and </w:t>
      </w:r>
      <w:proofErr w:type="spellStart"/>
      <w:r>
        <w:t>held</w:t>
      </w:r>
      <w:proofErr w:type="spellEnd"/>
      <w:r>
        <w:t xml:space="preserve"> by PRO-IDIOMA TRADUCTION SRL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for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14812BF4" w14:textId="77777777" w:rsidR="000578B2" w:rsidRDefault="000578B2">
      <w:pPr>
        <w:pStyle w:val="Corpsdetexte"/>
        <w:spacing w:before="5"/>
        <w:rPr>
          <w:sz w:val="25"/>
        </w:rPr>
      </w:pPr>
    </w:p>
    <w:p w14:paraId="3A7FF6C0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0"/>
      </w:pPr>
      <w:r>
        <w:t xml:space="preserve">To </w:t>
      </w:r>
      <w:proofErr w:type="spellStart"/>
      <w:r>
        <w:t>be</w:t>
      </w:r>
      <w:proofErr w:type="spellEnd"/>
      <w:r>
        <w:t xml:space="preserve"> able to contact the </w:t>
      </w:r>
      <w:proofErr w:type="spellStart"/>
      <w:r>
        <w:t>Individual</w:t>
      </w:r>
      <w:proofErr w:type="spellEnd"/>
      <w:r>
        <w:t xml:space="preserve"> in the course of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or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subcontractor</w:t>
      </w:r>
      <w:proofErr w:type="spellEnd"/>
      <w:r>
        <w:t>;</w:t>
      </w:r>
    </w:p>
    <w:p w14:paraId="5A29E5B0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1"/>
      </w:pPr>
      <w:r>
        <w:t xml:space="preserve">To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execute</w:t>
      </w:r>
      <w:proofErr w:type="spellEnd"/>
      <w:r>
        <w:t xml:space="preserve"> and manage the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and PRO-IDIOMA TRADUCTION SRL or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;</w:t>
      </w:r>
    </w:p>
    <w:p w14:paraId="145D64C9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line="247" w:lineRule="exact"/>
        <w:ind w:hanging="282"/>
      </w:pPr>
      <w:r>
        <w:t xml:space="preserve">To </w:t>
      </w:r>
      <w:proofErr w:type="spellStart"/>
      <w:r>
        <w:t>be</w:t>
      </w:r>
      <w:proofErr w:type="spellEnd"/>
      <w:r>
        <w:t xml:space="preserve"> able to manage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(</w:t>
      </w:r>
      <w:proofErr w:type="spellStart"/>
      <w:r>
        <w:t>sending</w:t>
      </w:r>
      <w:proofErr w:type="spellEnd"/>
      <w:r>
        <w:t xml:space="preserve">, </w:t>
      </w:r>
      <w:proofErr w:type="spellStart"/>
      <w:r>
        <w:t>receiving</w:t>
      </w:r>
      <w:proofErr w:type="spellEnd"/>
      <w:r>
        <w:t xml:space="preserve"> and </w:t>
      </w:r>
      <w:proofErr w:type="spellStart"/>
      <w:r>
        <w:t>encoding</w:t>
      </w:r>
      <w:proofErr w:type="spellEnd"/>
      <w:r>
        <w:t xml:space="preserve"> of </w:t>
      </w:r>
      <w:proofErr w:type="spellStart"/>
      <w:r>
        <w:t>invoices</w:t>
      </w:r>
      <w:proofErr w:type="spellEnd"/>
      <w:r>
        <w:t>);</w:t>
      </w:r>
    </w:p>
    <w:p w14:paraId="5DF0304F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37"/>
        <w:ind w:hanging="282"/>
      </w:pPr>
      <w:r>
        <w:t xml:space="preserve">To </w:t>
      </w:r>
      <w:proofErr w:type="spellStart"/>
      <w:r>
        <w:t>be</w:t>
      </w:r>
      <w:proofErr w:type="spellEnd"/>
      <w:r>
        <w:t xml:space="preserve"> able to manage the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;</w:t>
      </w:r>
    </w:p>
    <w:p w14:paraId="627A36DD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39" w:line="276" w:lineRule="auto"/>
        <w:ind w:right="217"/>
        <w:jc w:val="both"/>
      </w:pPr>
      <w:r>
        <w:t xml:space="preserve">To </w:t>
      </w:r>
      <w:proofErr w:type="spellStart"/>
      <w:r>
        <w:t>be</w:t>
      </w:r>
      <w:proofErr w:type="spellEnd"/>
      <w:r>
        <w:t xml:space="preserve"> able to manage the application of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by PRO-IDIOMA TRADUCTION SRL or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provide</w:t>
      </w:r>
      <w:proofErr w:type="spellEnd"/>
      <w:r>
        <w:t xml:space="preserve"> services </w:t>
      </w:r>
      <w:proofErr w:type="spellStart"/>
      <w:r>
        <w:t>independently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PRO-IDIOMA TRADUCTION SRL;</w:t>
      </w:r>
    </w:p>
    <w:p w14:paraId="28AB3EA5" w14:textId="0B7FC77E" w:rsidR="00F249E3" w:rsidRDefault="00D805DA" w:rsidP="003C6304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46" w:lineRule="exact"/>
        <w:ind w:hanging="282"/>
      </w:pPr>
      <w:r>
        <w:t xml:space="preserve">To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</w:t>
      </w:r>
      <w:r w:rsidR="003C6304">
        <w:t xml:space="preserve"> </w:t>
      </w:r>
      <w:r>
        <w:t>GD</w:t>
      </w:r>
      <w:r w:rsidR="003C6304">
        <w:t>PR</w:t>
      </w:r>
      <w:r>
        <w:t>;</w:t>
      </w:r>
    </w:p>
    <w:p w14:paraId="4C8F0AB8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3"/>
      </w:pPr>
      <w:r>
        <w:t xml:space="preserve">To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on issues </w:t>
      </w:r>
      <w:proofErr w:type="spellStart"/>
      <w:r>
        <w:t>that</w:t>
      </w:r>
      <w:proofErr w:type="spellEnd"/>
      <w:r>
        <w:t xml:space="preserve"> PRO-IDIOMA TRADUCTION Ltd. </w:t>
      </w:r>
      <w:proofErr w:type="spellStart"/>
      <w:r>
        <w:t>believes</w:t>
      </w:r>
      <w:proofErr w:type="spellEnd"/>
      <w:r>
        <w:t xml:space="preserve"> are important to the </w:t>
      </w:r>
      <w:proofErr w:type="spellStart"/>
      <w:r>
        <w:t>Individual</w:t>
      </w:r>
      <w:proofErr w:type="spellEnd"/>
      <w:r>
        <w:t>;</w:t>
      </w:r>
    </w:p>
    <w:p w14:paraId="269B1953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5" w:line="273" w:lineRule="auto"/>
        <w:ind w:right="211"/>
      </w:pPr>
      <w:r>
        <w:t xml:space="preserve">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the </w:t>
      </w:r>
      <w:proofErr w:type="spellStart"/>
      <w:r>
        <w:t>Treatment</w:t>
      </w:r>
      <w:proofErr w:type="spellEnd"/>
      <w:r>
        <w:t xml:space="preserve"> Managers </w:t>
      </w:r>
      <w:proofErr w:type="spellStart"/>
      <w:r>
        <w:t>requested</w:t>
      </w:r>
      <w:proofErr w:type="spellEnd"/>
      <w:r>
        <w:t xml:space="preserve"> by PRO-IDIOMA TRADUCTION SRL for the </w:t>
      </w:r>
      <w:proofErr w:type="spellStart"/>
      <w:r>
        <w:t>execution</w:t>
      </w:r>
      <w:proofErr w:type="spellEnd"/>
      <w:r>
        <w:t xml:space="preserve"> of certain </w:t>
      </w:r>
      <w:proofErr w:type="spellStart"/>
      <w:r>
        <w:t>tasks</w:t>
      </w:r>
      <w:proofErr w:type="spellEnd"/>
      <w:r>
        <w:t>;</w:t>
      </w:r>
    </w:p>
    <w:p w14:paraId="27274EE2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4"/>
        <w:ind w:hanging="282"/>
      </w:pPr>
      <w:proofErr w:type="spellStart"/>
      <w:r>
        <w:t>Send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information to the </w:t>
      </w:r>
      <w:proofErr w:type="spellStart"/>
      <w:r>
        <w:t>Individual</w:t>
      </w:r>
      <w:proofErr w:type="spellEnd"/>
      <w:r>
        <w:t>;</w:t>
      </w:r>
    </w:p>
    <w:p w14:paraId="5D3EB9CF" w14:textId="0C253587" w:rsidR="00F249E3" w:rsidRDefault="00D805DA" w:rsidP="003C6304">
      <w:pPr>
        <w:pStyle w:val="Paragraphedeliste"/>
        <w:numPr>
          <w:ilvl w:val="2"/>
          <w:numId w:val="6"/>
        </w:numPr>
        <w:tabs>
          <w:tab w:val="left" w:pos="925"/>
        </w:tabs>
        <w:spacing w:before="36"/>
        <w:ind w:hanging="282"/>
      </w:pPr>
      <w:r>
        <w:t xml:space="preserve">Transmit </w:t>
      </w:r>
      <w:proofErr w:type="spellStart"/>
      <w:r>
        <w:t>such</w:t>
      </w:r>
      <w:proofErr w:type="spellEnd"/>
      <w:r>
        <w:t xml:space="preserve"> data to </w:t>
      </w:r>
      <w:proofErr w:type="spellStart"/>
      <w:r>
        <w:t>third</w:t>
      </w:r>
      <w:proofErr w:type="spellEnd"/>
      <w:r>
        <w:t xml:space="preserve"> parties, </w:t>
      </w:r>
      <w:proofErr w:type="spellStart"/>
      <w:r>
        <w:t>subject</w:t>
      </w:r>
      <w:proofErr w:type="spellEnd"/>
      <w:r>
        <w:t xml:space="preserve"> to the provisions of Article 5 of </w:t>
      </w:r>
      <w:proofErr w:type="spellStart"/>
      <w:r>
        <w:t>this</w:t>
      </w:r>
      <w:proofErr w:type="spellEnd"/>
      <w:r w:rsidR="003C6304">
        <w:t xml:space="preserve"> </w:t>
      </w:r>
      <w:proofErr w:type="spellStart"/>
      <w:r>
        <w:t>Statement</w:t>
      </w:r>
      <w:proofErr w:type="spellEnd"/>
      <w:r>
        <w:t>;</w:t>
      </w:r>
    </w:p>
    <w:p w14:paraId="4A6B2AF7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5"/>
        <w:jc w:val="both"/>
      </w:pPr>
      <w:proofErr w:type="spellStart"/>
      <w:r>
        <w:t>Communicate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the </w:t>
      </w:r>
      <w:proofErr w:type="spellStart"/>
      <w:r>
        <w:t>partners</w:t>
      </w:r>
      <w:proofErr w:type="spellEnd"/>
      <w:r>
        <w:t xml:space="preserve"> of PRO-IDIOMA TRADUCTION SRL,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integration</w:t>
      </w:r>
      <w:proofErr w:type="spellEnd"/>
      <w:r>
        <w:t xml:space="preserve"> of the </w:t>
      </w:r>
      <w:proofErr w:type="spellStart"/>
      <w:r>
        <w:t>Individual's</w:t>
      </w:r>
      <w:proofErr w:type="spellEnd"/>
      <w:r>
        <w:t xml:space="preserve"> data in the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;</w:t>
      </w:r>
    </w:p>
    <w:p w14:paraId="0C5C2DBC" w14:textId="77777777" w:rsidR="00F249E3" w:rsidRDefault="00D805DA">
      <w:pPr>
        <w:pStyle w:val="Paragraphedeliste"/>
        <w:numPr>
          <w:ilvl w:val="2"/>
          <w:numId w:val="6"/>
        </w:numPr>
        <w:tabs>
          <w:tab w:val="left" w:pos="925"/>
        </w:tabs>
        <w:spacing w:before="5"/>
        <w:ind w:hanging="282"/>
      </w:pPr>
      <w:proofErr w:type="spellStart"/>
      <w:r>
        <w:t>Reconnect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>.</w:t>
      </w:r>
    </w:p>
    <w:p w14:paraId="47533D45" w14:textId="77777777" w:rsidR="000578B2" w:rsidRDefault="000578B2">
      <w:pPr>
        <w:sectPr w:rsidR="000578B2">
          <w:pgSz w:w="11910" w:h="16840"/>
          <w:pgMar w:top="1580" w:right="1200" w:bottom="280" w:left="1200" w:header="720" w:footer="720" w:gutter="0"/>
          <w:cols w:space="720"/>
        </w:sectPr>
      </w:pPr>
    </w:p>
    <w:p w14:paraId="5F624DD7" w14:textId="77777777" w:rsidR="00F249E3" w:rsidRDefault="00D805DA">
      <w:pPr>
        <w:spacing w:before="80" w:line="309" w:lineRule="auto"/>
        <w:ind w:left="216" w:right="254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ARTICLE </w:t>
      </w:r>
      <w:r>
        <w:rPr>
          <w:b/>
          <w:u w:val="single"/>
        </w:rPr>
        <w:t xml:space="preserve">5 - </w:t>
      </w:r>
      <w:r>
        <w:rPr>
          <w:b/>
          <w:sz w:val="18"/>
          <w:u w:val="single"/>
        </w:rPr>
        <w:t xml:space="preserve">COMMUNICATION OF DATA TO THIRD PARTIES </w:t>
      </w:r>
      <w:r>
        <w:rPr>
          <w:b/>
          <w:u w:val="single"/>
        </w:rPr>
        <w:t xml:space="preserve">/ </w:t>
      </w:r>
      <w:r>
        <w:rPr>
          <w:b/>
          <w:sz w:val="18"/>
          <w:u w:val="single"/>
        </w:rPr>
        <w:t>PUBLIC DISCLOSURE OF DATA</w:t>
      </w:r>
    </w:p>
    <w:p w14:paraId="59511FC6" w14:textId="77777777" w:rsidR="000578B2" w:rsidRDefault="000578B2">
      <w:pPr>
        <w:pStyle w:val="Corpsdetexte"/>
        <w:spacing w:before="4"/>
        <w:rPr>
          <w:b/>
          <w:sz w:val="15"/>
        </w:rPr>
      </w:pPr>
    </w:p>
    <w:p w14:paraId="183CD3A3" w14:textId="77777777" w:rsidR="00F249E3" w:rsidRDefault="00D805DA">
      <w:pPr>
        <w:pStyle w:val="Paragraphedeliste"/>
        <w:numPr>
          <w:ilvl w:val="1"/>
          <w:numId w:val="5"/>
        </w:numPr>
        <w:tabs>
          <w:tab w:val="left" w:pos="579"/>
        </w:tabs>
        <w:spacing w:before="101" w:line="276" w:lineRule="auto"/>
        <w:ind w:right="215" w:firstLine="0"/>
        <w:jc w:val="both"/>
      </w:pPr>
      <w:r>
        <w:t xml:space="preserve">PRO-IDIOMA TRADUCTION SRL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communicate</w:t>
      </w:r>
      <w:proofErr w:type="spellEnd"/>
      <w:r>
        <w:t xml:space="preserve">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</w:t>
      </w:r>
      <w:proofErr w:type="spellStart"/>
      <w:r>
        <w:t>third</w:t>
      </w:r>
      <w:proofErr w:type="spellEnd"/>
      <w:r>
        <w:t xml:space="preserve"> parties, </w:t>
      </w:r>
      <w:proofErr w:type="spellStart"/>
      <w:r>
        <w:t>unless</w:t>
      </w:r>
      <w:proofErr w:type="spellEnd"/>
      <w:r>
        <w:t xml:space="preserve"> and </w:t>
      </w:r>
      <w:proofErr w:type="spellStart"/>
      <w:r>
        <w:t>until</w:t>
      </w:r>
      <w:proofErr w:type="spellEnd"/>
      <w:r>
        <w:t>:</w:t>
      </w:r>
    </w:p>
    <w:p w14:paraId="708FCC7C" w14:textId="77777777" w:rsidR="000578B2" w:rsidRDefault="000578B2">
      <w:pPr>
        <w:pStyle w:val="Corpsdetexte"/>
        <w:spacing w:before="4"/>
        <w:rPr>
          <w:sz w:val="25"/>
        </w:rPr>
      </w:pPr>
    </w:p>
    <w:p w14:paraId="57A49AB2" w14:textId="77777777" w:rsidR="00F249E3" w:rsidRDefault="00D805DA">
      <w:pPr>
        <w:pStyle w:val="Paragraphedeliste"/>
        <w:numPr>
          <w:ilvl w:val="2"/>
          <w:numId w:val="5"/>
        </w:numPr>
        <w:tabs>
          <w:tab w:val="left" w:pos="925"/>
        </w:tabs>
        <w:ind w:hanging="282"/>
      </w:pPr>
      <w:r>
        <w:t xml:space="preserve">This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 in the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;</w:t>
      </w:r>
    </w:p>
    <w:p w14:paraId="60CF7CFF" w14:textId="77777777" w:rsidR="00F249E3" w:rsidRDefault="00D805DA">
      <w:pPr>
        <w:pStyle w:val="Paragraphedeliste"/>
        <w:numPr>
          <w:ilvl w:val="2"/>
          <w:numId w:val="5"/>
        </w:numPr>
        <w:tabs>
          <w:tab w:val="left" w:pos="925"/>
        </w:tabs>
        <w:spacing w:before="38" w:line="276" w:lineRule="auto"/>
        <w:ind w:right="211"/>
        <w:jc w:val="both"/>
      </w:pPr>
      <w:r>
        <w:t xml:space="preserve">PRO-IDIOMA TRADUCTION SRL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and/or </w:t>
      </w:r>
      <w:proofErr w:type="spellStart"/>
      <w:r>
        <w:t>obliged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 and/or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 by a public institution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(FPS Justice, FPS Finance, FPS </w:t>
      </w:r>
      <w:proofErr w:type="spellStart"/>
      <w:r>
        <w:t>Employment</w:t>
      </w:r>
      <w:proofErr w:type="spellEnd"/>
      <w:r>
        <w:t xml:space="preserve">, Labour and Social Dialogue, NSSO, </w:t>
      </w:r>
      <w:proofErr w:type="spellStart"/>
      <w:r>
        <w:t>Lawyers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, Public </w:t>
      </w:r>
      <w:proofErr w:type="spellStart"/>
      <w:r>
        <w:t>Prosecutor's</w:t>
      </w:r>
      <w:proofErr w:type="spellEnd"/>
      <w:r>
        <w:t xml:space="preserve"> Office, </w:t>
      </w:r>
      <w:proofErr w:type="spellStart"/>
      <w:r>
        <w:t>Examining</w:t>
      </w:r>
      <w:proofErr w:type="spellEnd"/>
      <w:r>
        <w:t xml:space="preserve"> Magistrate, </w:t>
      </w:r>
      <w:proofErr w:type="spellStart"/>
      <w:r>
        <w:t>Registry</w:t>
      </w:r>
      <w:proofErr w:type="spellEnd"/>
      <w:r>
        <w:t xml:space="preserve">, Courts and </w:t>
      </w:r>
      <w:proofErr w:type="spellStart"/>
      <w:r>
        <w:t>Tribunals</w:t>
      </w:r>
      <w:proofErr w:type="spellEnd"/>
      <w:r>
        <w:t xml:space="preserve">, police services, National </w:t>
      </w:r>
      <w:proofErr w:type="spellStart"/>
      <w:r>
        <w:t>Chamber</w:t>
      </w:r>
      <w:proofErr w:type="spellEnd"/>
      <w:r>
        <w:t xml:space="preserve"> of </w:t>
      </w:r>
      <w:proofErr w:type="spellStart"/>
      <w:r>
        <w:t>Bailiffs</w:t>
      </w:r>
      <w:proofErr w:type="spellEnd"/>
      <w:r>
        <w:t xml:space="preserve">, Financial Information </w:t>
      </w:r>
      <w:proofErr w:type="spellStart"/>
      <w:r>
        <w:t>Processing</w:t>
      </w:r>
      <w:proofErr w:type="spellEnd"/>
      <w:r>
        <w:t xml:space="preserve"> Unit, etc.);</w:t>
      </w:r>
    </w:p>
    <w:p w14:paraId="12FB36C7" w14:textId="77777777" w:rsidR="00F249E3" w:rsidRDefault="00D805DA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5"/>
        <w:jc w:val="both"/>
      </w:pPr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essential by PRO-IDIOMA TRADUCTION SRL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and/or </w:t>
      </w:r>
      <w:proofErr w:type="spellStart"/>
      <w:r>
        <w:t>property</w:t>
      </w:r>
      <w:proofErr w:type="spellEnd"/>
      <w:r>
        <w:t xml:space="preserve">, or to </w:t>
      </w:r>
      <w:proofErr w:type="spellStart"/>
      <w:r>
        <w:t>prevent</w:t>
      </w:r>
      <w:proofErr w:type="spellEnd"/>
      <w:r>
        <w:t xml:space="preserve"> a crime and/or to </w:t>
      </w:r>
      <w:proofErr w:type="spellStart"/>
      <w:r>
        <w:t>protect</w:t>
      </w:r>
      <w:proofErr w:type="spellEnd"/>
      <w:r>
        <w:t xml:space="preserve"> the </w:t>
      </w:r>
      <w:proofErr w:type="spellStart"/>
      <w:r>
        <w:t>security</w:t>
      </w:r>
      <w:proofErr w:type="spellEnd"/>
      <w:r>
        <w:t xml:space="preserve"> of the State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Candidates and </w:t>
      </w:r>
      <w:proofErr w:type="spellStart"/>
      <w:r>
        <w:t>Workers</w:t>
      </w:r>
      <w:proofErr w:type="spellEnd"/>
      <w:r>
        <w:t>;</w:t>
      </w:r>
    </w:p>
    <w:p w14:paraId="4A713899" w14:textId="77777777" w:rsidR="00F249E3" w:rsidRDefault="00D805DA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9"/>
        <w:jc w:val="both"/>
      </w:pPr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to </w:t>
      </w:r>
      <w:proofErr w:type="spellStart"/>
      <w:r>
        <w:t>verify</w:t>
      </w:r>
      <w:proofErr w:type="spellEnd"/>
      <w:r>
        <w:t xml:space="preserve"> the </w:t>
      </w:r>
      <w:proofErr w:type="spellStart"/>
      <w:r>
        <w:t>completeness</w:t>
      </w:r>
      <w:proofErr w:type="spellEnd"/>
      <w:r>
        <w:t xml:space="preserve"> and </w:t>
      </w:r>
      <w:proofErr w:type="spellStart"/>
      <w:r>
        <w:t>accuracy</w:t>
      </w:r>
      <w:proofErr w:type="spellEnd"/>
      <w:r>
        <w:t xml:space="preserve"> of the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>.</w:t>
      </w:r>
    </w:p>
    <w:p w14:paraId="74952A48" w14:textId="77777777" w:rsidR="000578B2" w:rsidRDefault="000578B2">
      <w:pPr>
        <w:pStyle w:val="Corpsdetexte"/>
        <w:spacing w:before="4"/>
        <w:rPr>
          <w:sz w:val="25"/>
        </w:rPr>
      </w:pPr>
    </w:p>
    <w:p w14:paraId="19841128" w14:textId="77777777" w:rsidR="00F249E3" w:rsidRDefault="00D805DA">
      <w:pPr>
        <w:pStyle w:val="Paragraphedeliste"/>
        <w:numPr>
          <w:ilvl w:val="1"/>
          <w:numId w:val="5"/>
        </w:numPr>
        <w:tabs>
          <w:tab w:val="left" w:pos="608"/>
        </w:tabs>
        <w:spacing w:line="276" w:lineRule="auto"/>
        <w:ind w:right="211" w:firstLine="0"/>
        <w:jc w:val="both"/>
      </w:pPr>
      <w:r>
        <w:t xml:space="preserve">In 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Individual's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communicated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or not </w:t>
      </w:r>
      <w:proofErr w:type="spellStart"/>
      <w:r>
        <w:t>through</w:t>
      </w:r>
      <w:proofErr w:type="spellEnd"/>
      <w:r>
        <w:t xml:space="preserve"> SRL PRO-IDIOMA TRADUCTION, to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processing</w:t>
      </w:r>
      <w:proofErr w:type="spellEnd"/>
      <w:r>
        <w:t xml:space="preserve"> or to a </w:t>
      </w:r>
      <w:proofErr w:type="spellStart"/>
      <w:r>
        <w:t>Processing</w:t>
      </w:r>
      <w:proofErr w:type="spellEnd"/>
      <w:r>
        <w:t xml:space="preserve"> Manager, the latter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have </w:t>
      </w:r>
      <w:proofErr w:type="spellStart"/>
      <w:r>
        <w:t>access</w:t>
      </w:r>
      <w:proofErr w:type="spellEnd"/>
      <w:r>
        <w:t xml:space="preserve"> to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the performance of the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entrusted</w:t>
      </w:r>
      <w:proofErr w:type="spellEnd"/>
      <w:r>
        <w:t xml:space="preserve"> to SRL PRO-IDIOMA TRADUCTION or by SRL PRO-IDIOMA TRADUCTION. SRL PRO-IDIOMA TRADUCTION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allow</w:t>
      </w:r>
      <w:proofErr w:type="spellEnd"/>
      <w:r>
        <w:t xml:space="preserve"> the Data Processor </w:t>
      </w:r>
      <w:proofErr w:type="spellStart"/>
      <w:r>
        <w:t>requested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</w:t>
      </w:r>
      <w:proofErr w:type="spellStart"/>
      <w:r>
        <w:t>third</w:t>
      </w:r>
      <w:proofErr w:type="spellEnd"/>
      <w:r>
        <w:t xml:space="preserve"> parties or to use </w:t>
      </w:r>
      <w:proofErr w:type="spellStart"/>
      <w:r>
        <w:t>them</w:t>
      </w:r>
      <w:proofErr w:type="spellEnd"/>
      <w:r>
        <w:t xml:space="preserve"> for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. PRO-IDIOMA SRL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the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adequately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. All Data Processors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a </w:t>
      </w:r>
      <w:proofErr w:type="spellStart"/>
      <w:r>
        <w:t>subcontracting</w:t>
      </w:r>
      <w:proofErr w:type="spellEnd"/>
      <w:r>
        <w:t xml:space="preserve"> agreement in accordance </w:t>
      </w:r>
      <w:proofErr w:type="spellStart"/>
      <w:r>
        <w:t>with</w:t>
      </w:r>
      <w:proofErr w:type="spellEnd"/>
      <w:r>
        <w:t xml:space="preserve"> the provisions of the General Data Protection </w:t>
      </w:r>
      <w:proofErr w:type="spellStart"/>
      <w:r>
        <w:t>Regulation</w:t>
      </w:r>
      <w:proofErr w:type="spellEnd"/>
      <w:r>
        <w:t>.</w:t>
      </w:r>
    </w:p>
    <w:p w14:paraId="7A92EEE3" w14:textId="77777777" w:rsidR="000578B2" w:rsidRDefault="000578B2">
      <w:pPr>
        <w:pStyle w:val="Corpsdetexte"/>
        <w:spacing w:before="3"/>
        <w:rPr>
          <w:sz w:val="25"/>
        </w:rPr>
      </w:pPr>
    </w:p>
    <w:p w14:paraId="71E385FB" w14:textId="77777777" w:rsidR="00F249E3" w:rsidRDefault="00D805DA">
      <w:pPr>
        <w:pStyle w:val="Paragraphedeliste"/>
        <w:numPr>
          <w:ilvl w:val="1"/>
          <w:numId w:val="5"/>
        </w:numPr>
        <w:tabs>
          <w:tab w:val="left" w:pos="591"/>
        </w:tabs>
        <w:spacing w:line="276" w:lineRule="auto"/>
        <w:ind w:right="215" w:firstLine="0"/>
        <w:jc w:val="both"/>
      </w:pPr>
      <w:r>
        <w:t xml:space="preserve">In the </w:t>
      </w:r>
      <w:proofErr w:type="spellStart"/>
      <w:r>
        <w:t>context</w:t>
      </w:r>
      <w:proofErr w:type="spellEnd"/>
      <w:r>
        <w:t xml:space="preserve"> of a cross-border dispute, PRO-IDIOMA TRADUCTION SRL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</w:t>
      </w:r>
      <w:proofErr w:type="spellStart"/>
      <w:r>
        <w:t>foreign</w:t>
      </w:r>
      <w:proofErr w:type="spellEnd"/>
      <w:r>
        <w:t xml:space="preserve"> data </w:t>
      </w:r>
      <w:proofErr w:type="spellStart"/>
      <w:r>
        <w:t>controllers</w:t>
      </w:r>
      <w:proofErr w:type="spellEnd"/>
      <w:r>
        <w:t xml:space="preserve"> or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but </w:t>
      </w:r>
      <w:proofErr w:type="spellStart"/>
      <w:r>
        <w:t>always</w:t>
      </w:r>
      <w:proofErr w:type="spellEnd"/>
      <w:r>
        <w:t xml:space="preserve"> in compliance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law</w:t>
      </w:r>
      <w:proofErr w:type="spellEnd"/>
      <w:r>
        <w:t xml:space="preserve"> and international </w:t>
      </w:r>
      <w:proofErr w:type="spellStart"/>
      <w:r>
        <w:t>treaties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Belgium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party and, </w:t>
      </w:r>
      <w:proofErr w:type="spellStart"/>
      <w:r>
        <w:t>where</w:t>
      </w:r>
      <w:proofErr w:type="spellEnd"/>
      <w:r>
        <w:t xml:space="preserve"> applicable,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>.</w:t>
      </w:r>
    </w:p>
    <w:p w14:paraId="4097D06A" w14:textId="77777777" w:rsidR="000578B2" w:rsidRDefault="000578B2">
      <w:pPr>
        <w:pStyle w:val="Corpsdetexte"/>
        <w:rPr>
          <w:sz w:val="24"/>
        </w:rPr>
      </w:pPr>
    </w:p>
    <w:p w14:paraId="1B235172" w14:textId="77777777" w:rsidR="000578B2" w:rsidRDefault="000578B2">
      <w:pPr>
        <w:pStyle w:val="Corpsdetexte"/>
        <w:spacing w:before="6"/>
        <w:rPr>
          <w:sz w:val="26"/>
        </w:rPr>
      </w:pPr>
    </w:p>
    <w:p w14:paraId="34F83B36" w14:textId="77777777" w:rsidR="00F249E3" w:rsidRDefault="00D805DA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ARTICLE </w:t>
      </w:r>
      <w:r>
        <w:rPr>
          <w:b/>
          <w:u w:val="single"/>
        </w:rPr>
        <w:t xml:space="preserve">6 - </w:t>
      </w:r>
      <w:r>
        <w:rPr>
          <w:b/>
          <w:sz w:val="18"/>
          <w:u w:val="single"/>
        </w:rPr>
        <w:t>PROCESSING OF SENSITIVE PERSONAL DATA</w:t>
      </w:r>
    </w:p>
    <w:p w14:paraId="32045452" w14:textId="77777777" w:rsidR="000578B2" w:rsidRDefault="000578B2">
      <w:pPr>
        <w:pStyle w:val="Corpsdetexte"/>
        <w:spacing w:before="9"/>
        <w:rPr>
          <w:b/>
          <w:sz w:val="19"/>
        </w:rPr>
      </w:pPr>
    </w:p>
    <w:p w14:paraId="6B238F20" w14:textId="443C3678" w:rsidR="00F249E3" w:rsidRDefault="00D805DA">
      <w:pPr>
        <w:pStyle w:val="Corpsdetexte"/>
        <w:spacing w:before="101" w:line="276" w:lineRule="auto"/>
        <w:ind w:left="216" w:right="215"/>
        <w:jc w:val="both"/>
      </w:pPr>
      <w:r>
        <w:t>PRO-IDIOMA TRADUCTION S.</w:t>
      </w:r>
      <w:r w:rsidR="003C6304">
        <w:t>R</w:t>
      </w:r>
      <w:r>
        <w:t>.</w:t>
      </w:r>
      <w:r w:rsidR="003C6304">
        <w:t>L</w:t>
      </w:r>
      <w:r>
        <w:t xml:space="preserve">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process the </w:t>
      </w:r>
      <w:proofErr w:type="spellStart"/>
      <w:r>
        <w:t>Individual's</w:t>
      </w:r>
      <w:proofErr w:type="spellEnd"/>
      <w:r>
        <w:t xml:space="preserve"> sensitive </w:t>
      </w:r>
      <w:proofErr w:type="spellStart"/>
      <w:r>
        <w:t>personal</w:t>
      </w:r>
      <w:proofErr w:type="spellEnd"/>
      <w:r>
        <w:t xml:space="preserve"> data if the </w:t>
      </w:r>
      <w:proofErr w:type="spellStart"/>
      <w:r>
        <w:t>Individual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explicit consent to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or if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accordance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law</w:t>
      </w:r>
      <w:proofErr w:type="spellEnd"/>
      <w:r>
        <w:t xml:space="preserve"> and/or </w:t>
      </w:r>
      <w:proofErr w:type="spellStart"/>
      <w:r>
        <w:t>regulations</w:t>
      </w:r>
      <w:proofErr w:type="spellEnd"/>
      <w:r>
        <w:t xml:space="preserve"> in force.</w:t>
      </w:r>
    </w:p>
    <w:p w14:paraId="4E36A773" w14:textId="77777777" w:rsidR="000578B2" w:rsidRDefault="000578B2">
      <w:pPr>
        <w:pStyle w:val="Corpsdetexte"/>
        <w:rPr>
          <w:sz w:val="24"/>
        </w:rPr>
      </w:pPr>
    </w:p>
    <w:p w14:paraId="21C2C51D" w14:textId="77777777" w:rsidR="000578B2" w:rsidRDefault="000578B2">
      <w:pPr>
        <w:pStyle w:val="Corpsdetexte"/>
        <w:spacing w:before="7"/>
        <w:rPr>
          <w:sz w:val="26"/>
        </w:rPr>
      </w:pPr>
    </w:p>
    <w:p w14:paraId="4810B750" w14:textId="77777777" w:rsidR="00F249E3" w:rsidRDefault="00D805DA">
      <w:pPr>
        <w:ind w:left="216"/>
        <w:jc w:val="both"/>
        <w:rPr>
          <w:b/>
          <w:sz w:val="18"/>
        </w:rPr>
      </w:pPr>
      <w:r>
        <w:rPr>
          <w:b/>
          <w:spacing w:val="-1"/>
          <w:sz w:val="18"/>
          <w:u w:val="single"/>
        </w:rPr>
        <w:t xml:space="preserve">ARTICLE </w:t>
      </w:r>
      <w:r>
        <w:rPr>
          <w:b/>
          <w:spacing w:val="-1"/>
          <w:u w:val="single"/>
        </w:rPr>
        <w:t xml:space="preserve">7 - </w:t>
      </w:r>
      <w:r>
        <w:rPr>
          <w:b/>
          <w:spacing w:val="-1"/>
          <w:sz w:val="18"/>
          <w:u w:val="single"/>
        </w:rPr>
        <w:t xml:space="preserve">SECURITY OF </w:t>
      </w:r>
      <w:r>
        <w:rPr>
          <w:b/>
          <w:sz w:val="18"/>
          <w:u w:val="single"/>
        </w:rPr>
        <w:t>DATA AND LIABILITY TO THIRD PARTIES</w:t>
      </w:r>
    </w:p>
    <w:p w14:paraId="4455405E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15933ADB" w14:textId="77777777" w:rsidR="00F249E3" w:rsidRDefault="00D805DA">
      <w:pPr>
        <w:pStyle w:val="Paragraphedeliste"/>
        <w:numPr>
          <w:ilvl w:val="1"/>
          <w:numId w:val="4"/>
        </w:numPr>
        <w:tabs>
          <w:tab w:val="left" w:pos="575"/>
        </w:tabs>
        <w:spacing w:before="101" w:line="276" w:lineRule="auto"/>
        <w:ind w:right="222" w:firstLine="0"/>
      </w:pPr>
      <w:r>
        <w:t xml:space="preserve">PRO-IDIOMA TRADUCTION SRL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effort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and/or </w:t>
      </w:r>
      <w:proofErr w:type="spellStart"/>
      <w:r>
        <w:t>loss</w:t>
      </w:r>
      <w:proofErr w:type="spellEnd"/>
      <w:r>
        <w:t xml:space="preserve">. All the </w:t>
      </w:r>
      <w:proofErr w:type="spellStart"/>
      <w:r>
        <w:t>workers</w:t>
      </w:r>
      <w:proofErr w:type="spellEnd"/>
      <w:r>
        <w:t xml:space="preserve"> of PRO-IDIOMA TRADUCTION SRL</w:t>
      </w:r>
    </w:p>
    <w:p w14:paraId="4C459BD4" w14:textId="77777777" w:rsidR="000578B2" w:rsidRDefault="000578B2">
      <w:pPr>
        <w:spacing w:line="276" w:lineRule="auto"/>
        <w:sectPr w:rsidR="000578B2">
          <w:pgSz w:w="11910" w:h="16840"/>
          <w:pgMar w:top="1320" w:right="1200" w:bottom="280" w:left="1200" w:header="720" w:footer="720" w:gutter="0"/>
          <w:cols w:space="720"/>
        </w:sectPr>
      </w:pPr>
    </w:p>
    <w:p w14:paraId="2577FDAB" w14:textId="77777777" w:rsidR="00F249E3" w:rsidRDefault="00D805DA">
      <w:pPr>
        <w:pStyle w:val="Corpsdetexte"/>
        <w:spacing w:before="80" w:line="276" w:lineRule="auto"/>
        <w:ind w:left="216" w:right="254"/>
      </w:pPr>
      <w:r>
        <w:lastRenderedPageBreak/>
        <w:t xml:space="preserve">TRADUCTION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a </w:t>
      </w:r>
      <w:proofErr w:type="spellStart"/>
      <w:r>
        <w:t>confidentiality</w:t>
      </w:r>
      <w:proofErr w:type="spellEnd"/>
      <w:r>
        <w:t xml:space="preserve"> clause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in the </w:t>
      </w:r>
      <w:proofErr w:type="spellStart"/>
      <w:r>
        <w:t>appendix</w:t>
      </w:r>
      <w:proofErr w:type="spellEnd"/>
      <w:r>
        <w:t xml:space="preserve"> or in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SRL PRO-IDIOMA TRADUCTION. The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by e-mail to </w:t>
      </w:r>
      <w:hyperlink r:id="rId5">
        <w:r>
          <w:rPr>
            <w:color w:val="0462C1"/>
            <w:u w:val="single" w:color="0462C1"/>
          </w:rPr>
          <w:t xml:space="preserve">info@proidiomatraduction.be </w:t>
        </w:r>
      </w:hyperlink>
      <w:r>
        <w:t xml:space="preserve">or by post (6600 BASTOGNE, </w:t>
      </w:r>
      <w:proofErr w:type="spellStart"/>
      <w:r>
        <w:t>Marvie</w:t>
      </w:r>
      <w:proofErr w:type="spellEnd"/>
      <w:r>
        <w:t xml:space="preserve">, 81), but SRL PRO-IDIOMA TRADUCTION </w:t>
      </w:r>
      <w:proofErr w:type="spellStart"/>
      <w:r>
        <w:t>reserves</w:t>
      </w:r>
      <w:proofErr w:type="spellEnd"/>
      <w:r>
        <w:t xml:space="preserve"> the right to refuse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confidentiality</w:t>
      </w:r>
      <w:proofErr w:type="spellEnd"/>
      <w:r>
        <w:t>.</w:t>
      </w:r>
    </w:p>
    <w:p w14:paraId="074B40F2" w14:textId="77777777" w:rsidR="000578B2" w:rsidRDefault="000578B2">
      <w:pPr>
        <w:pStyle w:val="Corpsdetexte"/>
        <w:rPr>
          <w:sz w:val="24"/>
        </w:rPr>
      </w:pPr>
    </w:p>
    <w:p w14:paraId="4ABF13A9" w14:textId="1BDAC398" w:rsidR="00F249E3" w:rsidRDefault="00D805DA" w:rsidP="003C6304">
      <w:pPr>
        <w:pStyle w:val="Paragraphedeliste"/>
        <w:numPr>
          <w:ilvl w:val="1"/>
          <w:numId w:val="4"/>
        </w:numPr>
        <w:tabs>
          <w:tab w:val="left" w:pos="587"/>
        </w:tabs>
        <w:spacing w:before="38"/>
        <w:ind w:hanging="74"/>
        <w:jc w:val="both"/>
      </w:pPr>
      <w:r>
        <w:t xml:space="preserve">The data </w:t>
      </w:r>
      <w:proofErr w:type="spellStart"/>
      <w:r>
        <w:t>processed</w:t>
      </w:r>
      <w:proofErr w:type="spellEnd"/>
      <w:r>
        <w:t xml:space="preserve"> by PRO-IDIOMA TRADUCTION SRL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for a </w:t>
      </w:r>
      <w:proofErr w:type="spellStart"/>
      <w:r>
        <w:t>period</w:t>
      </w:r>
      <w:proofErr w:type="spellEnd"/>
      <w:r>
        <w:t xml:space="preserve"> of</w:t>
      </w:r>
      <w:r w:rsidR="003C6304">
        <w:t xml:space="preserve"> </w:t>
      </w:r>
      <w:r>
        <w:t xml:space="preserve">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end of 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>.</w:t>
      </w:r>
    </w:p>
    <w:p w14:paraId="1F621E6D" w14:textId="77777777" w:rsidR="000578B2" w:rsidRDefault="000578B2">
      <w:pPr>
        <w:pStyle w:val="Corpsdetexte"/>
        <w:spacing w:before="6"/>
        <w:rPr>
          <w:sz w:val="28"/>
        </w:rPr>
      </w:pPr>
    </w:p>
    <w:p w14:paraId="123601E2" w14:textId="77777777" w:rsidR="00F249E3" w:rsidRDefault="00D805DA">
      <w:pPr>
        <w:pStyle w:val="Corpsdetexte"/>
        <w:spacing w:line="276" w:lineRule="auto"/>
        <w:ind w:left="216" w:right="213"/>
        <w:jc w:val="both"/>
      </w:pPr>
      <w:r>
        <w:t xml:space="preserve">If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an </w:t>
      </w:r>
      <w:proofErr w:type="spellStart"/>
      <w:r>
        <w:t>activity</w:t>
      </w:r>
      <w:proofErr w:type="spellEnd"/>
      <w:r>
        <w:t xml:space="preserve"> or </w:t>
      </w:r>
      <w:proofErr w:type="spellStart"/>
      <w:r>
        <w:t>recruitment</w:t>
      </w:r>
      <w:proofErr w:type="spellEnd"/>
      <w:r>
        <w:t xml:space="preserve"> and no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and PRO-IDIOMA TRADUCTION SRL, the </w:t>
      </w:r>
      <w:proofErr w:type="spellStart"/>
      <w:r>
        <w:t>Individual's</w:t>
      </w:r>
      <w:proofErr w:type="spellEnd"/>
      <w:r>
        <w:t xml:space="preserve"> data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deleted</w:t>
      </w:r>
      <w:proofErr w:type="spellEnd"/>
      <w:r>
        <w:t>.</w:t>
      </w:r>
    </w:p>
    <w:p w14:paraId="3CF2FD1D" w14:textId="77777777" w:rsidR="000578B2" w:rsidRDefault="000578B2">
      <w:pPr>
        <w:pStyle w:val="Corpsdetexte"/>
        <w:spacing w:before="3"/>
        <w:rPr>
          <w:sz w:val="25"/>
        </w:rPr>
      </w:pPr>
    </w:p>
    <w:p w14:paraId="50E51C59" w14:textId="77777777" w:rsidR="00F249E3" w:rsidRDefault="00D805DA">
      <w:pPr>
        <w:pStyle w:val="Paragraphedeliste"/>
        <w:numPr>
          <w:ilvl w:val="1"/>
          <w:numId w:val="4"/>
        </w:numPr>
        <w:tabs>
          <w:tab w:val="left" w:pos="599"/>
        </w:tabs>
        <w:spacing w:line="276" w:lineRule="auto"/>
        <w:ind w:right="212" w:firstLine="0"/>
        <w:jc w:val="both"/>
      </w:pPr>
      <w:proofErr w:type="spellStart"/>
      <w:r>
        <w:t>Despite</w:t>
      </w:r>
      <w:proofErr w:type="spellEnd"/>
      <w:r>
        <w:t xml:space="preserve"> the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by SRL PRO-IDIOMA TRADUCTION,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parties manage to </w:t>
      </w:r>
      <w:proofErr w:type="spellStart"/>
      <w:r>
        <w:t>circumvent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and/or use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for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SRL PRO-IDIOMA TRADUCTION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007D61DF" w14:textId="77777777" w:rsidR="000578B2" w:rsidRDefault="000578B2">
      <w:pPr>
        <w:pStyle w:val="Corpsdetexte"/>
        <w:spacing w:before="4"/>
        <w:rPr>
          <w:sz w:val="25"/>
        </w:rPr>
      </w:pPr>
    </w:p>
    <w:p w14:paraId="65204BD3" w14:textId="365F1FDE" w:rsidR="00F249E3" w:rsidRDefault="00D805DA">
      <w:pPr>
        <w:pStyle w:val="Paragraphedeliste"/>
        <w:numPr>
          <w:ilvl w:val="1"/>
          <w:numId w:val="4"/>
        </w:numPr>
        <w:tabs>
          <w:tab w:val="left" w:pos="690"/>
        </w:tabs>
        <w:spacing w:line="276" w:lineRule="auto"/>
        <w:ind w:right="211" w:firstLine="0"/>
        <w:jc w:val="both"/>
      </w:pPr>
      <w:r>
        <w:t xml:space="preserve">PRO-IDIOMA TRADUCTION SRL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damage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use of </w:t>
      </w:r>
      <w:proofErr w:type="spellStart"/>
      <w:r>
        <w:t>personal</w:t>
      </w:r>
      <w:proofErr w:type="spellEnd"/>
      <w:r>
        <w:t xml:space="preserve"> data by </w:t>
      </w:r>
      <w:proofErr w:type="spellStart"/>
      <w:r>
        <w:t>third</w:t>
      </w:r>
      <w:proofErr w:type="spellEnd"/>
      <w:r>
        <w:t xml:space="preserve"> parties 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data have been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or </w:t>
      </w:r>
      <w:proofErr w:type="spellStart"/>
      <w:r>
        <w:t>with</w:t>
      </w:r>
      <w:proofErr w:type="spellEnd"/>
      <w:r>
        <w:t xml:space="preserve"> the consent of the </w:t>
      </w:r>
      <w:proofErr w:type="spellStart"/>
      <w:r>
        <w:t>Individual</w:t>
      </w:r>
      <w:proofErr w:type="spellEnd"/>
      <w:r>
        <w:t>. PRO-IDIOMA TRADUCTION S.</w:t>
      </w:r>
      <w:r w:rsidR="003C6304">
        <w:t>R</w:t>
      </w:r>
      <w:r>
        <w:t>.</w:t>
      </w:r>
      <w:r w:rsidR="003C6304">
        <w:t>L</w:t>
      </w:r>
      <w:r>
        <w:t xml:space="preserve">.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compliance of the </w:t>
      </w:r>
      <w:proofErr w:type="spellStart"/>
      <w:r>
        <w:t>third</w:t>
      </w:r>
      <w:proofErr w:type="spellEnd"/>
      <w:r>
        <w:t xml:space="preserve"> party(</w:t>
      </w:r>
      <w:proofErr w:type="spellStart"/>
      <w:r>
        <w:t>ies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legislation</w:t>
      </w:r>
      <w:proofErr w:type="spellEnd"/>
      <w:r>
        <w:t xml:space="preserve"> and/or </w:t>
      </w:r>
      <w:proofErr w:type="spellStart"/>
      <w:r>
        <w:t>regulations</w:t>
      </w:r>
      <w:proofErr w:type="spellEnd"/>
      <w:r>
        <w:t xml:space="preserve"> in force.</w:t>
      </w:r>
    </w:p>
    <w:p w14:paraId="2309D71D" w14:textId="77777777" w:rsidR="000578B2" w:rsidRDefault="000578B2">
      <w:pPr>
        <w:pStyle w:val="Corpsdetexte"/>
        <w:spacing w:before="2"/>
        <w:rPr>
          <w:sz w:val="33"/>
        </w:rPr>
      </w:pPr>
    </w:p>
    <w:p w14:paraId="4B8E4355" w14:textId="77777777" w:rsidR="00F249E3" w:rsidRDefault="00D805DA">
      <w:pPr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ARTICLE </w:t>
      </w:r>
      <w:r>
        <w:rPr>
          <w:b/>
          <w:u w:val="single"/>
        </w:rPr>
        <w:t xml:space="preserve">8 - </w:t>
      </w:r>
      <w:r>
        <w:rPr>
          <w:b/>
          <w:sz w:val="18"/>
          <w:u w:val="single"/>
        </w:rPr>
        <w:t>LIABILITY</w:t>
      </w:r>
    </w:p>
    <w:p w14:paraId="2BB9FEE1" w14:textId="77777777" w:rsidR="000578B2" w:rsidRDefault="000578B2">
      <w:pPr>
        <w:pStyle w:val="Corpsdetexte"/>
        <w:spacing w:before="8"/>
        <w:rPr>
          <w:b/>
          <w:sz w:val="27"/>
        </w:rPr>
      </w:pPr>
    </w:p>
    <w:p w14:paraId="1973BFE7" w14:textId="77777777" w:rsidR="00F249E3" w:rsidRDefault="00D805DA">
      <w:pPr>
        <w:pStyle w:val="Paragraphedeliste"/>
        <w:numPr>
          <w:ilvl w:val="1"/>
          <w:numId w:val="3"/>
        </w:numPr>
        <w:tabs>
          <w:tab w:val="left" w:pos="577"/>
        </w:tabs>
        <w:spacing w:before="101" w:line="276" w:lineRule="auto"/>
        <w:ind w:right="216" w:firstLine="0"/>
      </w:pPr>
      <w:r>
        <w:t xml:space="preserve">The </w:t>
      </w:r>
      <w:proofErr w:type="spellStart"/>
      <w:r>
        <w:t>liability</w:t>
      </w:r>
      <w:proofErr w:type="spellEnd"/>
      <w:r>
        <w:t xml:space="preserve"> of PRO-IDIOMA TRADUCTION SRL for </w:t>
      </w:r>
      <w:proofErr w:type="spellStart"/>
      <w:r>
        <w:t>consequential</w:t>
      </w:r>
      <w:proofErr w:type="spellEnd"/>
      <w:r>
        <w:t xml:space="preserve"> damages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case.</w:t>
      </w:r>
    </w:p>
    <w:p w14:paraId="74725EA0" w14:textId="6FCD2BE1" w:rsidR="00F249E3" w:rsidRDefault="00D805DA" w:rsidP="003C6304">
      <w:pPr>
        <w:pStyle w:val="Paragraphedeliste"/>
        <w:numPr>
          <w:ilvl w:val="1"/>
          <w:numId w:val="3"/>
        </w:numPr>
        <w:tabs>
          <w:tab w:val="left" w:pos="577"/>
        </w:tabs>
        <w:spacing w:before="36"/>
        <w:ind w:hanging="361"/>
      </w:pPr>
      <w:proofErr w:type="spellStart"/>
      <w:r>
        <w:t>Any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for direct damage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to a maximum </w:t>
      </w:r>
      <w:proofErr w:type="spellStart"/>
      <w:r>
        <w:t>amount</w:t>
      </w:r>
      <w:proofErr w:type="spellEnd"/>
      <w:r>
        <w:t xml:space="preserve"> of </w:t>
      </w:r>
      <w:r w:rsidR="003C6304">
        <w:t xml:space="preserve">€ </w:t>
      </w:r>
      <w:r>
        <w:t>1.000,00</w:t>
      </w:r>
      <w:r w:rsidR="003C6304">
        <w:t xml:space="preserve"> </w:t>
      </w:r>
      <w:r>
        <w:t xml:space="preserve">per </w:t>
      </w:r>
      <w:proofErr w:type="spellStart"/>
      <w:r>
        <w:t>event</w:t>
      </w:r>
      <w:proofErr w:type="spellEnd"/>
      <w:r>
        <w:t xml:space="preserve"> and a maximum of € 3.000,00 per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62A5116A" w14:textId="77777777" w:rsidR="000578B2" w:rsidRDefault="000578B2">
      <w:pPr>
        <w:pStyle w:val="Corpsdetexte"/>
        <w:spacing w:before="8"/>
        <w:rPr>
          <w:sz w:val="28"/>
        </w:rPr>
      </w:pPr>
    </w:p>
    <w:p w14:paraId="719A01EC" w14:textId="77777777" w:rsidR="00F249E3" w:rsidRDefault="00D805DA">
      <w:pPr>
        <w:pStyle w:val="Paragraphedeliste"/>
        <w:numPr>
          <w:ilvl w:val="1"/>
          <w:numId w:val="3"/>
        </w:numPr>
        <w:tabs>
          <w:tab w:val="left" w:pos="615"/>
        </w:tabs>
        <w:spacing w:line="273" w:lineRule="auto"/>
        <w:ind w:right="214" w:firstLine="0"/>
      </w:pPr>
      <w:r>
        <w:t xml:space="preserve">PRO-IDIOMA TRADUCTION </w:t>
      </w:r>
      <w:proofErr w:type="spellStart"/>
      <w:r>
        <w:t>SRL's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not, in </w:t>
      </w:r>
      <w:proofErr w:type="spellStart"/>
      <w:r>
        <w:t>any</w:t>
      </w:r>
      <w:proofErr w:type="spellEnd"/>
      <w:r>
        <w:t xml:space="preserve"> case, </w:t>
      </w:r>
      <w:proofErr w:type="spellStart"/>
      <w:r>
        <w:t>exceed</w:t>
      </w:r>
      <w:proofErr w:type="spellEnd"/>
      <w:r>
        <w:t xml:space="preserve"> the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cases.</w:t>
      </w:r>
    </w:p>
    <w:p w14:paraId="3C48A296" w14:textId="77777777" w:rsidR="000578B2" w:rsidRDefault="000578B2">
      <w:pPr>
        <w:pStyle w:val="Corpsdetexte"/>
        <w:rPr>
          <w:sz w:val="24"/>
        </w:rPr>
      </w:pPr>
    </w:p>
    <w:p w14:paraId="4992250A" w14:textId="77777777" w:rsidR="000578B2" w:rsidRDefault="000578B2">
      <w:pPr>
        <w:pStyle w:val="Corpsdetexte"/>
        <w:spacing w:before="7"/>
        <w:rPr>
          <w:sz w:val="34"/>
        </w:rPr>
      </w:pPr>
    </w:p>
    <w:p w14:paraId="06A3D497" w14:textId="77777777" w:rsidR="00F249E3" w:rsidRDefault="00D805DA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ARTICLE </w:t>
      </w:r>
      <w:r>
        <w:rPr>
          <w:b/>
          <w:u w:val="single"/>
        </w:rPr>
        <w:t xml:space="preserve">9 - </w:t>
      </w:r>
      <w:r>
        <w:rPr>
          <w:b/>
          <w:sz w:val="18"/>
          <w:u w:val="single"/>
        </w:rPr>
        <w:t>RIGHTS OF THE INDIVIDUAL</w:t>
      </w:r>
    </w:p>
    <w:p w14:paraId="561F642B" w14:textId="77777777" w:rsidR="000578B2" w:rsidRDefault="000578B2">
      <w:pPr>
        <w:pStyle w:val="Corpsdetexte"/>
        <w:rPr>
          <w:b/>
          <w:sz w:val="20"/>
        </w:rPr>
      </w:pPr>
    </w:p>
    <w:p w14:paraId="0D52B21F" w14:textId="77777777" w:rsidR="000578B2" w:rsidRDefault="000578B2">
      <w:pPr>
        <w:pStyle w:val="Corpsdetexte"/>
        <w:spacing w:before="2"/>
        <w:rPr>
          <w:b/>
        </w:rPr>
      </w:pPr>
    </w:p>
    <w:p w14:paraId="38880356" w14:textId="77777777" w:rsidR="00F249E3" w:rsidRDefault="00D805DA">
      <w:pPr>
        <w:pStyle w:val="Paragraphedeliste"/>
        <w:numPr>
          <w:ilvl w:val="1"/>
          <w:numId w:val="2"/>
        </w:numPr>
        <w:tabs>
          <w:tab w:val="left" w:pos="591"/>
        </w:tabs>
        <w:spacing w:line="276" w:lineRule="auto"/>
        <w:ind w:right="211" w:firstLine="0"/>
        <w:jc w:val="both"/>
      </w:pPr>
      <w:r>
        <w:t xml:space="preserve">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PRO-IDIOMA TRADUCTION SRL at </w:t>
      </w:r>
      <w:proofErr w:type="spellStart"/>
      <w:r>
        <w:t>any</w:t>
      </w:r>
      <w:proofErr w:type="spellEnd"/>
      <w:r>
        <w:t xml:space="preserve"> time, by e-mail at </w:t>
      </w:r>
      <w:hyperlink r:id="rId6">
        <w:r>
          <w:rPr>
            <w:rFonts w:ascii="Calibri" w:hAnsi="Calibri"/>
            <w:sz w:val="20"/>
          </w:rPr>
          <w:t xml:space="preserve">info@proidiomatraduction.be </w:t>
        </w:r>
      </w:hyperlink>
      <w:r>
        <w:t xml:space="preserve">or by post (6600 BASTOGNE, </w:t>
      </w:r>
      <w:proofErr w:type="spellStart"/>
      <w:r>
        <w:t>Marvie</w:t>
      </w:r>
      <w:proofErr w:type="spellEnd"/>
      <w:r>
        <w:t xml:space="preserve">, 81) to </w:t>
      </w:r>
      <w:proofErr w:type="spellStart"/>
      <w:r>
        <w:t>indicate</w:t>
      </w:r>
      <w:proofErr w:type="spellEnd"/>
      <w:r>
        <w:t xml:space="preserve"> the data </w:t>
      </w:r>
      <w:proofErr w:type="spellStart"/>
      <w:r>
        <w:t>that</w:t>
      </w:r>
      <w:proofErr w:type="spellEnd"/>
      <w:r>
        <w:t xml:space="preserve"> PRO-IDIOMA TRADUCTION SRL </w:t>
      </w:r>
      <w:proofErr w:type="spellStart"/>
      <w:r>
        <w:t>processes</w:t>
      </w:r>
      <w:proofErr w:type="spellEnd"/>
      <w:r>
        <w:t xml:space="preserve"> about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.</w:t>
      </w:r>
    </w:p>
    <w:p w14:paraId="54F4DD4C" w14:textId="77777777" w:rsidR="000578B2" w:rsidRDefault="000578B2">
      <w:pPr>
        <w:pStyle w:val="Corpsdetexte"/>
        <w:spacing w:before="4"/>
        <w:rPr>
          <w:sz w:val="25"/>
        </w:rPr>
      </w:pPr>
    </w:p>
    <w:p w14:paraId="50DA8B65" w14:textId="77777777" w:rsidR="00F249E3" w:rsidRDefault="00D805DA">
      <w:pPr>
        <w:pStyle w:val="Paragraphedeliste"/>
        <w:numPr>
          <w:ilvl w:val="1"/>
          <w:numId w:val="2"/>
        </w:numPr>
        <w:tabs>
          <w:tab w:val="left" w:pos="591"/>
        </w:tabs>
        <w:spacing w:before="1" w:line="276" w:lineRule="auto"/>
        <w:ind w:right="211" w:firstLine="0"/>
        <w:jc w:val="both"/>
      </w:pPr>
      <w:r>
        <w:t xml:space="preserve">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PRO-IDIOMA TRADUCTION SRL, at </w:t>
      </w:r>
      <w:proofErr w:type="spellStart"/>
      <w:r>
        <w:t>any</w:t>
      </w:r>
      <w:proofErr w:type="spellEnd"/>
      <w:r>
        <w:t xml:space="preserve"> time,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to </w:t>
      </w:r>
      <w:proofErr w:type="spellStart"/>
      <w:r>
        <w:t>complete</w:t>
      </w:r>
      <w:proofErr w:type="spellEnd"/>
      <w:r>
        <w:t xml:space="preserve">, correct or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data.</w:t>
      </w:r>
    </w:p>
    <w:p w14:paraId="6B2272E9" w14:textId="77777777" w:rsidR="00F249E3" w:rsidRDefault="00D805DA">
      <w:pPr>
        <w:pStyle w:val="Corpsdetexte"/>
        <w:spacing w:line="276" w:lineRule="auto"/>
        <w:ind w:left="216"/>
      </w:pPr>
      <w:r>
        <w:t xml:space="preserve">In case PRO-IDIOMA TRADUCTION SRL refuses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 xml:space="preserve"> for rectification or </w:t>
      </w:r>
      <w:proofErr w:type="spellStart"/>
      <w:r>
        <w:t>completion</w:t>
      </w:r>
      <w:proofErr w:type="spellEnd"/>
      <w:r>
        <w:t xml:space="preserve">,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have the right to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incomplete</w:t>
      </w:r>
      <w:proofErr w:type="spellEnd"/>
    </w:p>
    <w:p w14:paraId="239F50F4" w14:textId="77777777" w:rsidR="000578B2" w:rsidRDefault="000578B2">
      <w:pPr>
        <w:spacing w:line="276" w:lineRule="auto"/>
        <w:sectPr w:rsidR="000578B2">
          <w:pgSz w:w="11910" w:h="16840"/>
          <w:pgMar w:top="1320" w:right="1200" w:bottom="280" w:left="1200" w:header="720" w:footer="720" w:gutter="0"/>
          <w:cols w:space="720"/>
        </w:sectPr>
      </w:pPr>
    </w:p>
    <w:p w14:paraId="31F1614E" w14:textId="345EC5D6" w:rsidR="00F249E3" w:rsidRDefault="00D805DA">
      <w:pPr>
        <w:pStyle w:val="Corpsdetexte"/>
        <w:spacing w:before="80" w:line="278" w:lineRule="auto"/>
        <w:ind w:left="216" w:right="122"/>
      </w:pPr>
      <w:r>
        <w:lastRenderedPageBreak/>
        <w:t xml:space="preserve">and </w:t>
      </w:r>
      <w:proofErr w:type="spellStart"/>
      <w:r>
        <w:t>indicating</w:t>
      </w:r>
      <w:proofErr w:type="spellEnd"/>
      <w:r>
        <w:t xml:space="preserve"> the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 PRO-IDIOMA TRADUCTION S.</w:t>
      </w:r>
      <w:r w:rsidR="003C6304">
        <w:t>R</w:t>
      </w:r>
      <w:r>
        <w:t>.</w:t>
      </w:r>
      <w:r w:rsidR="003C6304">
        <w:t>L</w:t>
      </w:r>
      <w:r>
        <w:t xml:space="preserve">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declaration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</w:t>
      </w:r>
    </w:p>
    <w:p w14:paraId="142EBDD0" w14:textId="77777777" w:rsidR="000578B2" w:rsidRDefault="000578B2">
      <w:pPr>
        <w:pStyle w:val="Corpsdetexte"/>
        <w:spacing w:before="10"/>
        <w:rPr>
          <w:sz w:val="24"/>
        </w:rPr>
      </w:pPr>
    </w:p>
    <w:p w14:paraId="60348B2F" w14:textId="77777777" w:rsidR="00F249E3" w:rsidRDefault="00D805DA">
      <w:pPr>
        <w:pStyle w:val="Paragraphedeliste"/>
        <w:numPr>
          <w:ilvl w:val="1"/>
          <w:numId w:val="2"/>
        </w:numPr>
        <w:tabs>
          <w:tab w:val="left" w:pos="594"/>
        </w:tabs>
        <w:spacing w:line="276" w:lineRule="auto"/>
        <w:ind w:right="214" w:firstLine="0"/>
        <w:jc w:val="both"/>
      </w:pPr>
      <w:r>
        <w:t xml:space="preserve">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the right, in accordance </w:t>
      </w:r>
      <w:proofErr w:type="spellStart"/>
      <w:r>
        <w:t>with</w:t>
      </w:r>
      <w:proofErr w:type="spellEnd"/>
      <w:r>
        <w:t xml:space="preserve"> the General Data Protection </w:t>
      </w:r>
      <w:proofErr w:type="spellStart"/>
      <w:r>
        <w:t>Regulation</w:t>
      </w:r>
      <w:proofErr w:type="spellEnd"/>
      <w:r>
        <w:t xml:space="preserve"> :</w:t>
      </w:r>
    </w:p>
    <w:p w14:paraId="5ACC73DF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r>
        <w:t xml:space="preserve">to </w:t>
      </w:r>
      <w:proofErr w:type="spellStart"/>
      <w:r>
        <w:t>withdraw</w:t>
      </w:r>
      <w:proofErr w:type="spellEnd"/>
      <w:r>
        <w:t xml:space="preserve"> consent to the </w:t>
      </w:r>
      <w:proofErr w:type="spellStart"/>
      <w:r>
        <w:t>processing</w:t>
      </w:r>
      <w:proofErr w:type="spellEnd"/>
      <w:r>
        <w:t xml:space="preserve"> of the Data,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</w:t>
      </w:r>
    </w:p>
    <w:p w14:paraId="70861E21" w14:textId="77777777" w:rsidR="00F249E3" w:rsidRDefault="00D805DA">
      <w:pPr>
        <w:pStyle w:val="Corpsdetexte"/>
        <w:spacing w:before="38"/>
        <w:ind w:left="924"/>
        <w:jc w:val="both"/>
      </w:pPr>
      <w:r>
        <w:t xml:space="preserve">on the consent of the </w:t>
      </w:r>
      <w:proofErr w:type="spellStart"/>
      <w:r>
        <w:t>Individual</w:t>
      </w:r>
      <w:proofErr w:type="spellEnd"/>
      <w:r>
        <w:t xml:space="preserve"> ;</w:t>
      </w:r>
    </w:p>
    <w:p w14:paraId="643EDC4F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before="38"/>
        <w:ind w:hanging="282"/>
        <w:jc w:val="both"/>
      </w:pPr>
      <w:r>
        <w:t xml:space="preserve">to the limitation of </w:t>
      </w:r>
      <w:proofErr w:type="spellStart"/>
      <w:r>
        <w:t>processing</w:t>
      </w:r>
      <w:proofErr w:type="spellEnd"/>
      <w:r>
        <w:t xml:space="preserve"> ;</w:t>
      </w:r>
    </w:p>
    <w:p w14:paraId="5A96BA82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before="36"/>
        <w:ind w:hanging="282"/>
        <w:jc w:val="both"/>
      </w:pPr>
      <w:r>
        <w:t xml:space="preserve">to data </w:t>
      </w:r>
      <w:proofErr w:type="spellStart"/>
      <w:r>
        <w:t>portability</w:t>
      </w:r>
      <w:proofErr w:type="spellEnd"/>
      <w:r>
        <w:t xml:space="preserve"> ;</w:t>
      </w:r>
    </w:p>
    <w:p w14:paraId="637DF813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before="38" w:line="276" w:lineRule="auto"/>
        <w:ind w:right="214"/>
        <w:jc w:val="both"/>
      </w:pPr>
      <w:r>
        <w:t xml:space="preserve">to oppose the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the </w:t>
      </w:r>
      <w:proofErr w:type="spellStart"/>
      <w:r>
        <w:t>exercise</w:t>
      </w:r>
      <w:proofErr w:type="spellEnd"/>
      <w:r>
        <w:t xml:space="preserve"> of a mission of public </w:t>
      </w:r>
      <w:proofErr w:type="spellStart"/>
      <w:r>
        <w:t>interest</w:t>
      </w:r>
      <w:proofErr w:type="spellEnd"/>
      <w:r>
        <w:t xml:space="preserve">, the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SRL PRO-IDIOMA TRADUCTION or </w:t>
      </w:r>
      <w:proofErr w:type="spellStart"/>
      <w:r>
        <w:t>processing</w:t>
      </w:r>
      <w:proofErr w:type="spellEnd"/>
      <w:r>
        <w:t xml:space="preserve"> for </w:t>
      </w:r>
      <w:proofErr w:type="spellStart"/>
      <w:r>
        <w:t>canvassing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;</w:t>
      </w:r>
    </w:p>
    <w:p w14:paraId="72A2CB7D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before="1"/>
        <w:ind w:hanging="282"/>
        <w:jc w:val="both"/>
      </w:pPr>
      <w:r>
        <w:t xml:space="preserve">not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profiling,</w:t>
      </w:r>
    </w:p>
    <w:p w14:paraId="6A656B66" w14:textId="77777777" w:rsidR="00F249E3" w:rsidRDefault="00D805DA">
      <w:pPr>
        <w:pStyle w:val="Corpsdetexte"/>
        <w:spacing w:before="36"/>
        <w:ind w:left="924"/>
        <w:jc w:val="both"/>
      </w:pPr>
      <w:proofErr w:type="spellStart"/>
      <w:r>
        <w:t>producing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or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4FD624F6" w14:textId="77777777" w:rsidR="000578B2" w:rsidRDefault="000578B2">
      <w:pPr>
        <w:pStyle w:val="Corpsdetexte"/>
        <w:spacing w:before="6"/>
        <w:rPr>
          <w:sz w:val="28"/>
        </w:rPr>
      </w:pPr>
    </w:p>
    <w:p w14:paraId="6554C356" w14:textId="77777777" w:rsidR="00F249E3" w:rsidRDefault="00D805DA">
      <w:pPr>
        <w:pStyle w:val="Paragraphedeliste"/>
        <w:numPr>
          <w:ilvl w:val="1"/>
          <w:numId w:val="2"/>
        </w:numPr>
        <w:tabs>
          <w:tab w:val="left" w:pos="606"/>
        </w:tabs>
        <w:spacing w:line="276" w:lineRule="auto"/>
        <w:ind w:right="214" w:firstLine="0"/>
        <w:jc w:val="both"/>
      </w:pPr>
      <w:r>
        <w:t xml:space="preserve">PRO-IDIOMA TRADUCTION SRL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one 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receiving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. No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are </w:t>
      </w:r>
      <w:proofErr w:type="spellStart"/>
      <w:r>
        <w:t>manifestly</w:t>
      </w:r>
      <w:proofErr w:type="spellEnd"/>
      <w:r>
        <w:t xml:space="preserve"> </w:t>
      </w:r>
      <w:proofErr w:type="spellStart"/>
      <w:r>
        <w:t>unfounded</w:t>
      </w:r>
      <w:proofErr w:type="spellEnd"/>
      <w:r>
        <w:t xml:space="preserve"> or excessive,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nature, SRL PRO-IDIOMA TRADUCTION </w:t>
      </w:r>
      <w:proofErr w:type="spellStart"/>
      <w:r>
        <w:t>may</w:t>
      </w:r>
      <w:proofErr w:type="spellEnd"/>
      <w:r>
        <w:t>:</w:t>
      </w:r>
    </w:p>
    <w:p w14:paraId="7FD6AF80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before="201" w:line="276" w:lineRule="auto"/>
        <w:ind w:right="221"/>
        <w:jc w:val="both"/>
      </w:pPr>
      <w:proofErr w:type="spellStart"/>
      <w:r>
        <w:t>Require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the administrative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providing</w:t>
      </w:r>
      <w:proofErr w:type="spellEnd"/>
      <w:r>
        <w:t xml:space="preserve"> the information, </w:t>
      </w:r>
      <w:proofErr w:type="spellStart"/>
      <w:r>
        <w:t>making</w:t>
      </w:r>
      <w:proofErr w:type="spellEnd"/>
      <w:r>
        <w:t xml:space="preserve"> the communication or </w:t>
      </w:r>
      <w:proofErr w:type="spellStart"/>
      <w:r>
        <w:t>taking</w:t>
      </w:r>
      <w:proofErr w:type="spellEnd"/>
      <w:r>
        <w:t xml:space="preserve"> the action </w:t>
      </w:r>
      <w:proofErr w:type="spellStart"/>
      <w:r>
        <w:t>requested</w:t>
      </w:r>
      <w:proofErr w:type="spellEnd"/>
      <w:r>
        <w:t>;</w:t>
      </w:r>
    </w:p>
    <w:p w14:paraId="6A17CBF7" w14:textId="77777777" w:rsidR="00F249E3" w:rsidRDefault="00D805DA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r>
        <w:t xml:space="preserve">Refuse to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>.</w:t>
      </w:r>
    </w:p>
    <w:p w14:paraId="2DF8B659" w14:textId="77777777" w:rsidR="000578B2" w:rsidRDefault="000578B2">
      <w:pPr>
        <w:pStyle w:val="Corpsdetexte"/>
        <w:rPr>
          <w:sz w:val="24"/>
        </w:rPr>
      </w:pPr>
    </w:p>
    <w:p w14:paraId="39783239" w14:textId="77777777" w:rsidR="000578B2" w:rsidRDefault="000578B2">
      <w:pPr>
        <w:pStyle w:val="Corpsdetexte"/>
        <w:spacing w:before="11"/>
        <w:rPr>
          <w:sz w:val="29"/>
        </w:rPr>
      </w:pPr>
    </w:p>
    <w:p w14:paraId="532B8FE5" w14:textId="77777777" w:rsidR="00F249E3" w:rsidRDefault="00D805DA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ARTICLE </w:t>
      </w:r>
      <w:r>
        <w:rPr>
          <w:b/>
          <w:u w:val="single"/>
        </w:rPr>
        <w:t xml:space="preserve">10 - </w:t>
      </w:r>
      <w:r>
        <w:rPr>
          <w:b/>
          <w:sz w:val="18"/>
          <w:u w:val="single"/>
        </w:rPr>
        <w:t>QUESTIONS</w:t>
      </w:r>
      <w:r>
        <w:rPr>
          <w:b/>
          <w:u w:val="single"/>
        </w:rPr>
        <w:t xml:space="preserve">, </w:t>
      </w:r>
      <w:r>
        <w:rPr>
          <w:b/>
          <w:sz w:val="18"/>
          <w:u w:val="single"/>
        </w:rPr>
        <w:t>COMMENTS AND COMPLAINTS</w:t>
      </w:r>
    </w:p>
    <w:p w14:paraId="493C2034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22AC46D4" w14:textId="77777777" w:rsidR="00F249E3" w:rsidRDefault="00D805DA">
      <w:pPr>
        <w:pStyle w:val="Paragraphedeliste"/>
        <w:numPr>
          <w:ilvl w:val="1"/>
          <w:numId w:val="1"/>
        </w:numPr>
        <w:tabs>
          <w:tab w:val="left" w:pos="697"/>
        </w:tabs>
        <w:spacing w:before="101" w:line="276" w:lineRule="auto"/>
        <w:ind w:right="210" w:firstLine="0"/>
        <w:jc w:val="both"/>
      </w:pPr>
      <w:r>
        <w:t xml:space="preserve">In case of questions, </w:t>
      </w:r>
      <w:proofErr w:type="spellStart"/>
      <w:r>
        <w:t>remarks</w:t>
      </w:r>
      <w:proofErr w:type="spellEnd"/>
      <w:r>
        <w:t xml:space="preserve"> and/or complaints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and the </w:t>
      </w:r>
      <w:proofErr w:type="spellStart"/>
      <w:r>
        <w:t>way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SRL PRO-IDIOMA TRADUCTION </w:t>
      </w:r>
      <w:proofErr w:type="spellStart"/>
      <w:r>
        <w:t>will</w:t>
      </w:r>
      <w:proofErr w:type="spellEnd"/>
      <w:r>
        <w:t xml:space="preserve"> process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data,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SRL PRO-IDIOMA TRADUCTION by e-mail at </w:t>
      </w:r>
      <w:hyperlink r:id="rId7">
        <w:r>
          <w:t xml:space="preserve">info@proidiomatraduction.be, </w:t>
        </w:r>
      </w:hyperlink>
      <w:r>
        <w:t xml:space="preserve">or by post at 6600 BASTOGNE, </w:t>
      </w:r>
      <w:proofErr w:type="spellStart"/>
      <w:r>
        <w:t>Marvie</w:t>
      </w:r>
      <w:proofErr w:type="spellEnd"/>
      <w:r>
        <w:t xml:space="preserve">, 81.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the Data Protection </w:t>
      </w:r>
      <w:proofErr w:type="spellStart"/>
      <w:r>
        <w:t>Authority</w:t>
      </w:r>
      <w:proofErr w:type="spellEnd"/>
      <w:r>
        <w:t xml:space="preserve">, 1000 BRUSSELS, Rue de la Presse n°35, Tel: 02/274.48.00, Fax: 02/274.48.35 and mail: </w:t>
      </w:r>
      <w:hyperlink r:id="rId8">
        <w:r>
          <w:t>contact@apd-gba.be.</w:t>
        </w:r>
      </w:hyperlink>
    </w:p>
    <w:p w14:paraId="462607FC" w14:textId="77777777" w:rsidR="00F249E3" w:rsidRDefault="00D805DA">
      <w:pPr>
        <w:pStyle w:val="Paragraphedeliste"/>
        <w:numPr>
          <w:ilvl w:val="1"/>
          <w:numId w:val="1"/>
        </w:numPr>
        <w:tabs>
          <w:tab w:val="left" w:pos="692"/>
        </w:tabs>
        <w:spacing w:before="201" w:line="276" w:lineRule="auto"/>
        <w:ind w:right="214" w:firstLine="0"/>
        <w:jc w:val="both"/>
      </w:pPr>
      <w:r>
        <w:t xml:space="preserve">PRO-IDIOMA TRADUCTION SRL </w:t>
      </w:r>
      <w:proofErr w:type="spellStart"/>
      <w:r>
        <w:t>reserves</w:t>
      </w:r>
      <w:proofErr w:type="spellEnd"/>
      <w:r>
        <w:t xml:space="preserve"> the right to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 </w:t>
      </w:r>
      <w:proofErr w:type="spellStart"/>
      <w:r>
        <w:t>Any</w:t>
      </w:r>
      <w:proofErr w:type="spellEnd"/>
      <w:r>
        <w:t xml:space="preserve"> changes to the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sent by e-mail to </w:t>
      </w:r>
      <w:proofErr w:type="spellStart"/>
      <w:r>
        <w:t>each</w:t>
      </w:r>
      <w:proofErr w:type="spellEnd"/>
      <w:r>
        <w:t xml:space="preserve"> of the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have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version of the changes.</w:t>
      </w:r>
    </w:p>
    <w:p w14:paraId="0A1ADA90" w14:textId="77777777" w:rsidR="00CA7997" w:rsidRDefault="00D805DA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>
        <w:t xml:space="preserve">If </w:t>
      </w:r>
      <w:proofErr w:type="spellStart"/>
      <w:r>
        <w:t>any</w:t>
      </w:r>
      <w:proofErr w:type="spellEnd"/>
      <w:r>
        <w:t xml:space="preserve"> provision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invalidated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or in part, </w:t>
      </w:r>
      <w:proofErr w:type="spellStart"/>
      <w:r>
        <w:t>such</w:t>
      </w:r>
      <w:proofErr w:type="spellEnd"/>
      <w:r>
        <w:t xml:space="preserve"> provision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and PRO-IDIOMA TRADUCTION SRL </w:t>
      </w:r>
      <w:proofErr w:type="spellStart"/>
      <w:r>
        <w:t>shall</w:t>
      </w:r>
      <w:proofErr w:type="spellEnd"/>
      <w:r>
        <w:t xml:space="preserve"> replace </w:t>
      </w:r>
      <w:proofErr w:type="spellStart"/>
      <w:r>
        <w:t>such</w:t>
      </w:r>
      <w:proofErr w:type="spellEnd"/>
      <w:r>
        <w:t xml:space="preserve"> provision </w:t>
      </w:r>
      <w:proofErr w:type="spellStart"/>
      <w:r>
        <w:t>with</w:t>
      </w:r>
      <w:proofErr w:type="spellEnd"/>
      <w:r>
        <w:t xml:space="preserve"> a provision of </w:t>
      </w:r>
      <w:proofErr w:type="spellStart"/>
      <w:r>
        <w:t>identical</w:t>
      </w:r>
      <w:proofErr w:type="spellEnd"/>
      <w:r>
        <w:t xml:space="preserve"> scope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invalid</w:t>
      </w:r>
      <w:proofErr w:type="spellEnd"/>
      <w:r>
        <w:t xml:space="preserve">, </w:t>
      </w:r>
      <w:proofErr w:type="spellStart"/>
      <w:r>
        <w:t>voidable</w:t>
      </w:r>
      <w:proofErr w:type="spellEnd"/>
      <w:r>
        <w:t xml:space="preserve"> or </w:t>
      </w:r>
      <w:proofErr w:type="spellStart"/>
      <w:r>
        <w:t>unlawful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or in part. The </w:t>
      </w:r>
      <w:proofErr w:type="spellStart"/>
      <w:r>
        <w:t>other</w:t>
      </w:r>
      <w:proofErr w:type="spellEnd"/>
      <w:r>
        <w:t xml:space="preserve"> provisions of the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in full force and </w:t>
      </w:r>
      <w:proofErr w:type="spellStart"/>
      <w:r>
        <w:t>effect</w:t>
      </w:r>
      <w:proofErr w:type="spellEnd"/>
      <w:r>
        <w:t>.</w:t>
      </w:r>
      <w:r w:rsidR="00CA7997" w:rsidRPr="00CA7997">
        <w:t xml:space="preserve"> </w:t>
      </w:r>
    </w:p>
    <w:p w14:paraId="3C0D27A3" w14:textId="4D4278A3" w:rsidR="00F249E3" w:rsidRDefault="00CA7997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 w:rsidRPr="00CA7997">
        <w:t xml:space="preserve">The French version of </w:t>
      </w:r>
      <w:proofErr w:type="spellStart"/>
      <w:r w:rsidRPr="00CA7997">
        <w:t>this</w:t>
      </w:r>
      <w:proofErr w:type="spellEnd"/>
      <w:r w:rsidRPr="00CA7997">
        <w:t xml:space="preserve"> GDPR </w:t>
      </w:r>
      <w:proofErr w:type="spellStart"/>
      <w:r w:rsidRPr="00CA7997">
        <w:t>is</w:t>
      </w:r>
      <w:proofErr w:type="spellEnd"/>
      <w:r w:rsidRPr="00CA7997">
        <w:t xml:space="preserve"> the </w:t>
      </w:r>
      <w:proofErr w:type="spellStart"/>
      <w:r w:rsidRPr="00CA7997">
        <w:t>only</w:t>
      </w:r>
      <w:proofErr w:type="spellEnd"/>
      <w:r w:rsidRPr="00CA7997">
        <w:t xml:space="preserve"> </w:t>
      </w:r>
      <w:proofErr w:type="spellStart"/>
      <w:r w:rsidRPr="00CA7997">
        <w:t>contractual</w:t>
      </w:r>
      <w:proofErr w:type="spellEnd"/>
      <w:r w:rsidRPr="00CA7997">
        <w:t xml:space="preserve"> version.</w:t>
      </w:r>
    </w:p>
    <w:sectPr w:rsidR="00F249E3">
      <w:pgSz w:w="11910" w:h="16840"/>
      <w:pgMar w:top="13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339E"/>
    <w:multiLevelType w:val="multilevel"/>
    <w:tmpl w:val="C80CF12E"/>
    <w:lvl w:ilvl="0">
      <w:start w:val="8"/>
      <w:numFmt w:val="decimal"/>
      <w:lvlText w:val="%1"/>
      <w:lvlJc w:val="left"/>
      <w:pPr>
        <w:ind w:left="21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F11B74"/>
    <w:multiLevelType w:val="multilevel"/>
    <w:tmpl w:val="B72ED134"/>
    <w:lvl w:ilvl="0">
      <w:start w:val="7"/>
      <w:numFmt w:val="decimal"/>
      <w:lvlText w:val="%1"/>
      <w:lvlJc w:val="left"/>
      <w:pPr>
        <w:ind w:left="216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5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6A123CC"/>
    <w:multiLevelType w:val="hybridMultilevel"/>
    <w:tmpl w:val="E9BA3518"/>
    <w:lvl w:ilvl="0" w:tplc="36666BB4">
      <w:start w:val="1"/>
      <w:numFmt w:val="decimal"/>
      <w:lvlText w:val="%1."/>
      <w:lvlJc w:val="left"/>
      <w:pPr>
        <w:ind w:left="936" w:hanging="34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786EA5F2">
      <w:numFmt w:val="bullet"/>
      <w:lvlText w:val="•"/>
      <w:lvlJc w:val="left"/>
      <w:pPr>
        <w:ind w:left="1796" w:hanging="348"/>
      </w:pPr>
      <w:rPr>
        <w:rFonts w:hint="default"/>
        <w:lang w:val="fr-FR" w:eastAsia="en-US" w:bidi="ar-SA"/>
      </w:rPr>
    </w:lvl>
    <w:lvl w:ilvl="2" w:tplc="CEB2F740">
      <w:numFmt w:val="bullet"/>
      <w:lvlText w:val="•"/>
      <w:lvlJc w:val="left"/>
      <w:pPr>
        <w:ind w:left="2653" w:hanging="348"/>
      </w:pPr>
      <w:rPr>
        <w:rFonts w:hint="default"/>
        <w:lang w:val="fr-FR" w:eastAsia="en-US" w:bidi="ar-SA"/>
      </w:rPr>
    </w:lvl>
    <w:lvl w:ilvl="3" w:tplc="E6EEE946">
      <w:numFmt w:val="bullet"/>
      <w:lvlText w:val="•"/>
      <w:lvlJc w:val="left"/>
      <w:pPr>
        <w:ind w:left="3509" w:hanging="348"/>
      </w:pPr>
      <w:rPr>
        <w:rFonts w:hint="default"/>
        <w:lang w:val="fr-FR" w:eastAsia="en-US" w:bidi="ar-SA"/>
      </w:rPr>
    </w:lvl>
    <w:lvl w:ilvl="4" w:tplc="DB32C6DA">
      <w:numFmt w:val="bullet"/>
      <w:lvlText w:val="•"/>
      <w:lvlJc w:val="left"/>
      <w:pPr>
        <w:ind w:left="4366" w:hanging="348"/>
      </w:pPr>
      <w:rPr>
        <w:rFonts w:hint="default"/>
        <w:lang w:val="fr-FR" w:eastAsia="en-US" w:bidi="ar-SA"/>
      </w:rPr>
    </w:lvl>
    <w:lvl w:ilvl="5" w:tplc="26169AA2">
      <w:numFmt w:val="bullet"/>
      <w:lvlText w:val="•"/>
      <w:lvlJc w:val="left"/>
      <w:pPr>
        <w:ind w:left="5223" w:hanging="348"/>
      </w:pPr>
      <w:rPr>
        <w:rFonts w:hint="default"/>
        <w:lang w:val="fr-FR" w:eastAsia="en-US" w:bidi="ar-SA"/>
      </w:rPr>
    </w:lvl>
    <w:lvl w:ilvl="6" w:tplc="9D4AB3E4">
      <w:numFmt w:val="bullet"/>
      <w:lvlText w:val="•"/>
      <w:lvlJc w:val="left"/>
      <w:pPr>
        <w:ind w:left="6079" w:hanging="348"/>
      </w:pPr>
      <w:rPr>
        <w:rFonts w:hint="default"/>
        <w:lang w:val="fr-FR" w:eastAsia="en-US" w:bidi="ar-SA"/>
      </w:rPr>
    </w:lvl>
    <w:lvl w:ilvl="7" w:tplc="BE02EF72">
      <w:numFmt w:val="bullet"/>
      <w:lvlText w:val="•"/>
      <w:lvlJc w:val="left"/>
      <w:pPr>
        <w:ind w:left="6936" w:hanging="348"/>
      </w:pPr>
      <w:rPr>
        <w:rFonts w:hint="default"/>
        <w:lang w:val="fr-FR" w:eastAsia="en-US" w:bidi="ar-SA"/>
      </w:rPr>
    </w:lvl>
    <w:lvl w:ilvl="8" w:tplc="94806C82">
      <w:numFmt w:val="bullet"/>
      <w:lvlText w:val="•"/>
      <w:lvlJc w:val="left"/>
      <w:pPr>
        <w:ind w:left="7793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26B93BF5"/>
    <w:multiLevelType w:val="multilevel"/>
    <w:tmpl w:val="C15C8560"/>
    <w:lvl w:ilvl="0">
      <w:start w:val="9"/>
      <w:numFmt w:val="decimal"/>
      <w:lvlText w:val="%1"/>
      <w:lvlJc w:val="left"/>
      <w:pPr>
        <w:ind w:left="216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5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420F0ACA"/>
    <w:multiLevelType w:val="multilevel"/>
    <w:tmpl w:val="2EA265FE"/>
    <w:lvl w:ilvl="0">
      <w:start w:val="10"/>
      <w:numFmt w:val="decimal"/>
      <w:lvlText w:val="%1"/>
      <w:lvlJc w:val="left"/>
      <w:pPr>
        <w:ind w:left="216" w:hanging="48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48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48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480"/>
      </w:pPr>
      <w:rPr>
        <w:rFonts w:hint="default"/>
        <w:lang w:val="fr-FR" w:eastAsia="en-US" w:bidi="ar-SA"/>
      </w:rPr>
    </w:lvl>
  </w:abstractNum>
  <w:abstractNum w:abstractNumId="5" w15:restartNumberingAfterBreak="0">
    <w:nsid w:val="59653441"/>
    <w:multiLevelType w:val="multilevel"/>
    <w:tmpl w:val="E22C735C"/>
    <w:lvl w:ilvl="0">
      <w:start w:val="5"/>
      <w:numFmt w:val="decimal"/>
      <w:lvlText w:val="%1"/>
      <w:lvlJc w:val="left"/>
      <w:pPr>
        <w:ind w:left="216" w:hanging="36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7EA54A35"/>
    <w:multiLevelType w:val="multilevel"/>
    <w:tmpl w:val="3DDA22DC"/>
    <w:lvl w:ilvl="0">
      <w:start w:val="2"/>
      <w:numFmt w:val="decimal"/>
      <w:lvlText w:val="%1"/>
      <w:lvlJc w:val="left"/>
      <w:pPr>
        <w:ind w:left="216" w:hanging="37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7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numFmt w:val="bullet"/>
      <w:lvlText w:val="•"/>
      <w:lvlJc w:val="left"/>
      <w:pPr>
        <w:ind w:left="2077" w:hanging="3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77"/>
      </w:pPr>
      <w:rPr>
        <w:rFonts w:hint="default"/>
        <w:lang w:val="fr-FR" w:eastAsia="en-US" w:bidi="ar-SA"/>
      </w:rPr>
    </w:lvl>
  </w:abstractNum>
  <w:abstractNum w:abstractNumId="7" w15:restartNumberingAfterBreak="0">
    <w:nsid w:val="7F7203F9"/>
    <w:multiLevelType w:val="multilevel"/>
    <w:tmpl w:val="4D5634F4"/>
    <w:lvl w:ilvl="0">
      <w:start w:val="4"/>
      <w:numFmt w:val="decimal"/>
      <w:lvlText w:val="%1"/>
      <w:lvlJc w:val="left"/>
      <w:pPr>
        <w:ind w:left="574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74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2"/>
    <w:rsid w:val="000578B2"/>
    <w:rsid w:val="003C6304"/>
    <w:rsid w:val="007226AF"/>
    <w:rsid w:val="00CA7997"/>
    <w:rsid w:val="00D805DA"/>
    <w:rsid w:val="00F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5E27"/>
  <w15:docId w15:val="{261589B8-DB6C-4249-B0DB-6E840B2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205" w:right="122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2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pd-gb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-idiom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-idioma.be" TargetMode="External"/><Relationship Id="rId5" Type="http://schemas.openxmlformats.org/officeDocument/2006/relationships/hyperlink" Target="mailto:info@pro-idioma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1910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Noël Vaguet</cp:lastModifiedBy>
  <cp:revision>4</cp:revision>
  <dcterms:created xsi:type="dcterms:W3CDTF">2021-10-11T17:52:00Z</dcterms:created>
  <dcterms:modified xsi:type="dcterms:W3CDTF">2021-12-06T19:50:00Z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